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5"/>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비상대책위원회 집행지원실</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2022.09.03</w:t>
      </w:r>
    </w:p>
    <w:p w:rsidR="0077382B" w:rsidRDefault="0077382B">
      <w:pPr>
        <w:widowControl w:val="0"/>
        <w:spacing w:line="259" w:lineRule="auto"/>
        <w:jc w:val="center"/>
        <w:rPr>
          <w:rFonts w:ascii="맑은 고딕" w:eastAsia="맑은 고딕" w:hAnsi="맑은 고딕" w:cs="맑은 고딕"/>
          <w:sz w:val="48"/>
          <w:szCs w:val="48"/>
        </w:rPr>
      </w:pPr>
    </w:p>
    <w:tbl>
      <w:tblPr>
        <w:tblStyle w:val="a6"/>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집행지원실</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집행지원실장/최준열</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집행지원실의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9월 3일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7"/>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r>
              <w:rPr>
                <w:noProof/>
              </w:rPr>
              <w:drawing>
                <wp:anchor distT="114300" distB="114300" distL="114300" distR="114300" simplePos="0" relativeHeight="251658240" behindDoc="1" locked="0" layoutInCell="1" hidden="0" allowOverlap="1">
                  <wp:simplePos x="0" y="0"/>
                  <wp:positionH relativeFrom="column">
                    <wp:posOffset>85726</wp:posOffset>
                  </wp:positionH>
                  <wp:positionV relativeFrom="paragraph">
                    <wp:posOffset>114300</wp:posOffset>
                  </wp:positionV>
                  <wp:extent cx="942975" cy="838200"/>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942975" cy="838200"/>
                          </a:xfrm>
                          <a:prstGeom prst="rect">
                            <a:avLst/>
                          </a:prstGeom>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8"/>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9"/>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타 국서 및 위원장단 보조</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1247"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최준열</w:t>
            </w:r>
          </w:p>
        </w:tc>
      </w:tr>
      <w:tr w:rsidR="0077382B">
        <w:tc>
          <w:tcPr>
            <w:tcW w:w="1020"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업무 모니터링</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1247"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김선호</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김지현</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박성진</w:t>
            </w:r>
          </w:p>
        </w:tc>
      </w:tr>
      <w:tr w:rsidR="0077382B">
        <w:tc>
          <w:tcPr>
            <w:tcW w:w="1020"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3</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학생사회 세미나</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10월</w:t>
            </w:r>
          </w:p>
        </w:tc>
        <w:tc>
          <w:tcPr>
            <w:tcW w:w="1247"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박성진</w:t>
            </w:r>
          </w:p>
        </w:tc>
      </w:tr>
      <w:tr w:rsidR="0077382B">
        <w:tc>
          <w:tcPr>
            <w:tcW w:w="1020"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w:t>
            </w:r>
          </w:p>
        </w:tc>
        <w:tc>
          <w:tcPr>
            <w:tcW w:w="3345"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교통비 지원</w:t>
            </w:r>
          </w:p>
        </w:tc>
        <w:tc>
          <w:tcPr>
            <w:tcW w:w="3345"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박성진</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a"/>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b"/>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타 국서 및 위원장단 보조</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c"/>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타 국서나 위원장단에서 요청한 업무를 처리</w:t>
            </w:r>
          </w:p>
        </w:tc>
      </w:tr>
      <w:tr w:rsidR="0077382B">
        <w:tc>
          <w:tcPr>
            <w:tcW w:w="226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jc w:val="both"/>
              <w:rPr>
                <w:rFonts w:ascii="맑은 고딕" w:eastAsia="맑은 고딕" w:hAnsi="맑은 고딕" w:cs="맑은 고딕"/>
                <w:b/>
              </w:rPr>
            </w:pPr>
            <w:r>
              <w:rPr>
                <w:rFonts w:ascii="맑은 고딕" w:eastAsia="맑은 고딕" w:hAnsi="맑은 고딕" w:cs="맑은 고딕"/>
              </w:rPr>
              <w:t>없음</w:t>
            </w:r>
          </w:p>
        </w:tc>
      </w:tr>
      <w:tr w:rsidR="0077382B">
        <w:tc>
          <w:tcPr>
            <w:tcW w:w="226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2022년 4분기 (상시)</w:t>
            </w:r>
          </w:p>
        </w:tc>
      </w:tr>
      <w:tr w:rsidR="0077382B">
        <w:tc>
          <w:tcPr>
            <w:tcW w:w="226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tabs>
                <w:tab w:val="left" w:pos="6645"/>
              </w:tabs>
              <w:spacing w:after="160"/>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after="160"/>
              <w:jc w:val="both"/>
              <w:rPr>
                <w:rFonts w:ascii="맑은 고딕" w:eastAsia="맑은 고딕" w:hAnsi="맑은 고딕" w:cs="맑은 고딕"/>
              </w:rPr>
            </w:pPr>
            <w:proofErr w:type="gramStart"/>
            <w:r>
              <w:rPr>
                <w:rFonts w:ascii="맑은 고딕" w:eastAsia="맑은 고딕" w:hAnsi="맑은 고딕" w:cs="맑은 고딕"/>
              </w:rPr>
              <w:t>집행지원실/ 최준열</w:t>
            </w:r>
            <w:proofErr w:type="gram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1"/>
          <w:numId w:val="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목적성 </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타 국서에서 진행되는 업무 중에서 공지 작성 및 검토, 메일 발송과 같은 행정 업무를 집행지원실에서 분담하여 진행합니다.</w:t>
      </w:r>
    </w:p>
    <w:p w:rsidR="0077382B" w:rsidRDefault="00676DAE">
      <w:pPr>
        <w:numPr>
          <w:ilvl w:val="1"/>
          <w:numId w:val="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1134"/>
        <w:jc w:val="both"/>
        <w:rPr>
          <w:rFonts w:ascii="맑은 고딕" w:eastAsia="맑은 고딕" w:hAnsi="맑은 고딕" w:cs="맑은 고딕"/>
          <w:b/>
          <w:sz w:val="24"/>
          <w:szCs w:val="24"/>
        </w:rPr>
      </w:pPr>
      <w:r>
        <w:rPr>
          <w:rFonts w:ascii="맑은 고딕" w:eastAsia="맑은 고딕" w:hAnsi="맑은 고딕" w:cs="맑은 고딕"/>
        </w:rPr>
        <w:t>타 국서의 행정 업무를 나눠 담당함으로써 다른 국서는 국서 업무에 더 집중할 수 있고, 또한 국서의 업무 강도를 조절할 수 있습니다.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사업의 방향성</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위원장단이나 타 국서로부터 직접 업무 요청을 받아, 요청된 업무를 처리합니다.</w:t>
      </w:r>
    </w:p>
    <w:p w:rsidR="0077382B" w:rsidRDefault="00676DAE">
      <w:pPr>
        <w:numPr>
          <w:ilvl w:val="1"/>
          <w:numId w:val="11"/>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lastRenderedPageBreak/>
        <w:t xml:space="preserve"> 사업 수혜 대상자</w:t>
      </w:r>
    </w:p>
    <w:p w:rsidR="0077382B" w:rsidRDefault="00676DAE">
      <w:pPr>
        <w:tabs>
          <w:tab w:val="left" w:pos="6645"/>
        </w:tabs>
        <w:spacing w:after="160"/>
        <w:ind w:left="1134"/>
        <w:jc w:val="both"/>
        <w:rPr>
          <w:rFonts w:ascii="맑은 고딕" w:eastAsia="맑은 고딕" w:hAnsi="맑은 고딕" w:cs="맑은 고딕"/>
        </w:rPr>
      </w:pPr>
      <w:r>
        <w:rPr>
          <w:rFonts w:ascii="맑은 고딕" w:eastAsia="맑은 고딕" w:hAnsi="맑은 고딕" w:cs="맑은 고딕"/>
        </w:rPr>
        <w:t>총학생회 내부 위원</w:t>
      </w:r>
    </w:p>
    <w:p w:rsidR="0077382B" w:rsidRDefault="00676DAE">
      <w:pPr>
        <w:numPr>
          <w:ilvl w:val="1"/>
          <w:numId w:val="11"/>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요청 업무는 공지 작성 및 </w:t>
      </w:r>
      <w:proofErr w:type="gramStart"/>
      <w:r>
        <w:rPr>
          <w:rFonts w:ascii="맑은 고딕" w:eastAsia="맑은 고딕" w:hAnsi="맑은 고딕" w:cs="맑은 고딕"/>
        </w:rPr>
        <w:t>검토 /</w:t>
      </w:r>
      <w:proofErr w:type="gramEnd"/>
      <w:r>
        <w:rPr>
          <w:rFonts w:ascii="맑은 고딕" w:eastAsia="맑은 고딕" w:hAnsi="맑은 고딕" w:cs="맑은 고딕"/>
        </w:rPr>
        <w:t xml:space="preserve"> 메일 발송으로 나눌 수 있습니다.</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총학생회에서 외부에 홍보할 행사가 있거나 공지 사항이 있을 때, 이를 위한 공지를 작성하거나, 다른 국서에서 작성한 공지를 검토합니다.</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또한 메일을 발송할 일이 있을 경우, 해당 업무에 대해 이해하고 메일 내용을 작성합니다.</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이외에도 단순 행정 업무의 요청이 있을 경우 처리합니다.</w:t>
      </w:r>
    </w:p>
    <w:p w:rsidR="0077382B" w:rsidRDefault="0077382B">
      <w:pPr>
        <w:widowControl w:val="0"/>
        <w:spacing w:after="160" w:line="259" w:lineRule="auto"/>
        <w:ind w:firstLine="220"/>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d"/>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타 국서로부터 업무 요청 수렴</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요청 당일</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해당 업무 담당자 배정, 진행</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e"/>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업무 모니터링</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0"/>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타 국서가 기록한 기록물 확인</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b/>
              </w:rPr>
            </w:pPr>
            <w:r>
              <w:rPr>
                <w:rFonts w:ascii="맑은 고딕" w:eastAsia="맑은 고딕" w:hAnsi="맑은 고딕" w:cs="맑은 고딕"/>
              </w:rPr>
              <w:t>없음</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 4분기 (상시)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proofErr w:type="gramStart"/>
            <w:r>
              <w:rPr>
                <w:rFonts w:ascii="맑은 고딕" w:eastAsia="맑은 고딕" w:hAnsi="맑은 고딕" w:cs="맑은 고딕"/>
              </w:rPr>
              <w:t>집행지원실/ 김선호</w:t>
            </w:r>
            <w:proofErr w:type="gramEnd"/>
            <w:r>
              <w:rPr>
                <w:rFonts w:ascii="맑은 고딕" w:eastAsia="맑은 고딕" w:hAnsi="맑은 고딕" w:cs="맑은 고딕"/>
              </w:rPr>
              <w:t>, 김지현, 박성진</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19"/>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목적성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국서의 업무를 기록하는 모니터링 시트를 주기적으로 확인하여 국서의 업무 기록이 잘 되고 있는지, 업무가 시간에 맞추어 진행되고 있는지를 확인합니다.</w:t>
      </w:r>
    </w:p>
    <w:p w:rsidR="0077382B" w:rsidRDefault="00676DAE">
      <w:pPr>
        <w:numPr>
          <w:ilvl w:val="0"/>
          <w:numId w:val="19"/>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720"/>
        <w:jc w:val="both"/>
        <w:rPr>
          <w:rFonts w:ascii="맑은 고딕" w:eastAsia="맑은 고딕" w:hAnsi="맑은 고딕" w:cs="맑은 고딕"/>
          <w:b/>
          <w:sz w:val="24"/>
          <w:szCs w:val="24"/>
        </w:rPr>
      </w:pPr>
      <w:r>
        <w:rPr>
          <w:rFonts w:ascii="맑은 고딕" w:eastAsia="맑은 고딕" w:hAnsi="맑은 고딕" w:cs="맑은 고딕"/>
        </w:rPr>
        <w:t>업무 모니터링을 진행함으로써 국서 업무를 잊지 않고 기록할 수 있고, 그 기록을 바탕으로 업무가 원활하게 진행될 수 있습니다. 또한 모니터링 시트를 바탕으로 진행되는 회의가 원활하게 이루어집니다.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21"/>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매주 한 번 각 국서별로 한 주간의 업무 정리가 잘 이루어졌는지 확인합니다.</w:t>
      </w:r>
    </w:p>
    <w:p w:rsidR="0077382B" w:rsidRDefault="00676DAE">
      <w:pPr>
        <w:numPr>
          <w:ilvl w:val="0"/>
          <w:numId w:val="21"/>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총학생회 내부 위원</w:t>
      </w:r>
    </w:p>
    <w:p w:rsidR="0077382B" w:rsidRDefault="00676DAE">
      <w:pPr>
        <w:numPr>
          <w:ilvl w:val="0"/>
          <w:numId w:val="21"/>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lastRenderedPageBreak/>
        <w:t>매주 일요일 국장단회의 이전에 모니터링 담당자들이 국서별로 모니터링 시트 작성 여부를 확인하며, 작성되지 않았을 경우 이를 해당 국서에 통지합니다.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1"/>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매주 일요일</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시트 작성 여부 확인</w:t>
            </w:r>
          </w:p>
          <w:p w:rsidR="0077382B" w:rsidRDefault="00676DAE">
            <w:pPr>
              <w:widowControl w:val="0"/>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미작성</w:t>
            </w:r>
            <w:proofErr w:type="spellEnd"/>
            <w:r>
              <w:rPr>
                <w:rFonts w:ascii="맑은 고딕" w:eastAsia="맑은 고딕" w:hAnsi="맑은 고딕" w:cs="맑은 고딕"/>
                <w:sz w:val="20"/>
                <w:szCs w:val="20"/>
              </w:rPr>
              <w:t xml:space="preserve"> 국서 통지</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2"/>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3</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학생사회 세미나</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lastRenderedPageBreak/>
              <w:t>1) 사업 방식</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신입 위원 교육 시 발표자료로 사용될 자료 제작</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2022.10</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2022.10 말순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proofErr w:type="gramStart"/>
            <w:r>
              <w:rPr>
                <w:rFonts w:ascii="맑은 고딕" w:eastAsia="맑은 고딕" w:hAnsi="맑은 고딕" w:cs="맑은 고딕"/>
              </w:rPr>
              <w:t>집행지원실/ 박성진</w:t>
            </w:r>
            <w:proofErr w:type="gram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2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w:t>
      </w:r>
      <w:proofErr w:type="gramStart"/>
      <w:r>
        <w:rPr>
          <w:rFonts w:ascii="맑은 고딕" w:eastAsia="맑은 고딕" w:hAnsi="맑은 고딕" w:cs="맑은 고딕"/>
        </w:rPr>
        <w:t>목적성 /</w:t>
      </w:r>
      <w:proofErr w:type="gramEnd"/>
      <w:r>
        <w:rPr>
          <w:rFonts w:ascii="맑은 고딕" w:eastAsia="맑은 고딕" w:hAnsi="맑은 고딕" w:cs="맑은 고딕"/>
        </w:rPr>
        <w:t xml:space="preserve"> 필요성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매 학기 한 번 신입 위원을 위한 세미나를 진행하는데, 이를 위한 자료를 매번 세미나를 앞두고 새로 제작하여 세미나가 늦은 시기에 진행되던 상황을 개선하기 위해 필요한 발표 자료를 미리 제작하고자 합니다.</w:t>
      </w:r>
    </w:p>
    <w:p w:rsidR="0077382B" w:rsidRDefault="00676DAE">
      <w:pPr>
        <w:numPr>
          <w:ilvl w:val="0"/>
          <w:numId w:val="2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공익성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기존보다 빠른 시기에 세미나를 열 수 있어 신입 위원 분들의 적응을 더 빠르게 도울 수 있습니다.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1"/>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신입 위원을 위한 세미나에 바로 사용할 수 있도록 발표 자료 제작</w:t>
      </w:r>
    </w:p>
    <w:p w:rsidR="0077382B" w:rsidRDefault="00676DAE">
      <w:pPr>
        <w:numPr>
          <w:ilvl w:val="0"/>
          <w:numId w:val="1"/>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총학생회 내부 위원</w:t>
      </w:r>
    </w:p>
    <w:p w:rsidR="0077382B" w:rsidRDefault="00676DAE">
      <w:pPr>
        <w:numPr>
          <w:ilvl w:val="0"/>
          <w:numId w:val="1"/>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신입 위원 세미나를 위한 발표 자료를 </w:t>
      </w:r>
      <w:proofErr w:type="spellStart"/>
      <w:r>
        <w:rPr>
          <w:rFonts w:ascii="맑은 고딕" w:eastAsia="맑은 고딕" w:hAnsi="맑은 고딕" w:cs="맑은 고딕"/>
        </w:rPr>
        <w:t>프리젠테이션</w:t>
      </w:r>
      <w:proofErr w:type="spellEnd"/>
      <w:r>
        <w:rPr>
          <w:rFonts w:ascii="맑은 고딕" w:eastAsia="맑은 고딕" w:hAnsi="맑은 고딕" w:cs="맑은 고딕"/>
        </w:rPr>
        <w:t xml:space="preserve"> 자료 형식으로 제작하며, 총학생회의 역사 및 업무 방향성 등의 내용을 포함합니다.</w:t>
      </w:r>
    </w:p>
    <w:p w:rsidR="0077382B" w:rsidRDefault="0077382B">
      <w:pPr>
        <w:tabs>
          <w:tab w:val="left" w:pos="6645"/>
        </w:tabs>
        <w:spacing w:after="160" w:line="259" w:lineRule="auto"/>
        <w:ind w:left="720"/>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2022.10</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2022.10 말순</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자료 내용 구상, 담당자 배정</w:t>
            </w:r>
          </w:p>
          <w:p w:rsidR="0077382B" w:rsidRDefault="00676DAE">
            <w:pPr>
              <w:widowControl w:val="0"/>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프리젠테이션</w:t>
            </w:r>
            <w:proofErr w:type="spellEnd"/>
            <w:r>
              <w:rPr>
                <w:rFonts w:ascii="맑은 고딕" w:eastAsia="맑은 고딕" w:hAnsi="맑은 고딕" w:cs="맑은 고딕"/>
                <w:sz w:val="20"/>
                <w:szCs w:val="20"/>
              </w:rPr>
              <w:t xml:space="preserve"> 자료 제작</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6"/>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4</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교통비 지원</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8"/>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lastRenderedPageBreak/>
              <w:t>1) 사업 방식</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 xml:space="preserve">위원 </w:t>
            </w:r>
            <w:proofErr w:type="spellStart"/>
            <w:r>
              <w:rPr>
                <w:rFonts w:ascii="맑은 고딕" w:eastAsia="맑은 고딕" w:hAnsi="맑은 고딕" w:cs="맑은 고딕"/>
              </w:rPr>
              <w:t>출장시</w:t>
            </w:r>
            <w:proofErr w:type="spellEnd"/>
            <w:r>
              <w:rPr>
                <w:rFonts w:ascii="맑은 고딕" w:eastAsia="맑은 고딕" w:hAnsi="맑은 고딕" w:cs="맑은 고딕"/>
              </w:rPr>
              <w:t xml:space="preserve"> 교통비 지원</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 4분기 (상시)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100,000원</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proofErr w:type="gramStart"/>
            <w:r>
              <w:rPr>
                <w:rFonts w:ascii="맑은 고딕" w:eastAsia="맑은 고딕" w:hAnsi="맑은 고딕" w:cs="맑은 고딕"/>
              </w:rPr>
              <w:t>집행지원실/ 박성진</w:t>
            </w:r>
            <w:proofErr w:type="gram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9"/>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w:t>
      </w:r>
      <w:proofErr w:type="gramStart"/>
      <w:r>
        <w:rPr>
          <w:rFonts w:ascii="맑은 고딕" w:eastAsia="맑은 고딕" w:hAnsi="맑은 고딕" w:cs="맑은 고딕"/>
        </w:rPr>
        <w:t>목적성 /</w:t>
      </w:r>
      <w:proofErr w:type="gramEnd"/>
      <w:r>
        <w:rPr>
          <w:rFonts w:ascii="맑은 고딕" w:eastAsia="맑은 고딕" w:hAnsi="맑은 고딕" w:cs="맑은 고딕"/>
        </w:rPr>
        <w:t xml:space="preserve"> 필요성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위원장단은 업무 특성상 학교에 상주하지만 외부행사 참여가 잦습니다. 따라서 부담되는 교통비를 지원받아 교내/외 행사에 </w:t>
      </w:r>
      <w:proofErr w:type="spellStart"/>
      <w:r>
        <w:rPr>
          <w:rFonts w:ascii="맑은 고딕" w:eastAsia="맑은 고딕" w:hAnsi="맑은 고딕" w:cs="맑은 고딕"/>
        </w:rPr>
        <w:t>원할히</w:t>
      </w:r>
      <w:proofErr w:type="spellEnd"/>
      <w:r>
        <w:rPr>
          <w:rFonts w:ascii="맑은 고딕" w:eastAsia="맑은 고딕" w:hAnsi="맑은 고딕" w:cs="맑은 고딕"/>
        </w:rPr>
        <w:t xml:space="preserve"> 참여할 수 있도록 했습니다.</w:t>
      </w:r>
    </w:p>
    <w:p w:rsidR="0077382B" w:rsidRDefault="00676DAE">
      <w:pPr>
        <w:numPr>
          <w:ilvl w:val="0"/>
          <w:numId w:val="9"/>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공익성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위원장단 뿐만 아니라 전체 국원에 확대했고, 사업이 잘 진행되도록 했습니다.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17"/>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교내 공식 행사에 대한 교통비 지원</w:t>
      </w:r>
    </w:p>
    <w:p w:rsidR="0077382B" w:rsidRDefault="00676DAE">
      <w:pPr>
        <w:numPr>
          <w:ilvl w:val="0"/>
          <w:numId w:val="17"/>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 xml:space="preserve"> 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총학생회 내부 위원</w:t>
      </w:r>
    </w:p>
    <w:p w:rsidR="0077382B" w:rsidRDefault="00676DAE">
      <w:pPr>
        <w:numPr>
          <w:ilvl w:val="0"/>
          <w:numId w:val="17"/>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대중교통에 대해서만 지원하며, 온전한 영수증, 정확한 이용기록이 있을 경우에만 지원합니다.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9"/>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lastRenderedPageBreak/>
              <w:t>4분기 (상시)</w:t>
            </w:r>
          </w:p>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교통비 지원</w:t>
            </w:r>
          </w:p>
          <w:p w:rsidR="0077382B" w:rsidRDefault="0077382B">
            <w:pPr>
              <w:widowControl w:val="0"/>
              <w:jc w:val="center"/>
              <w:rPr>
                <w:rFonts w:ascii="맑은 고딕" w:eastAsia="맑은 고딕" w:hAnsi="맑은 고딕" w:cs="맑은 고딕"/>
                <w:sz w:val="20"/>
                <w:szCs w:val="20"/>
              </w:rPr>
            </w:pP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a"/>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회장단 &amp; 집행지원실 &amp; 서기실</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출장비</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교통비</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sz w:val="20"/>
                <w:szCs w:val="20"/>
              </w:rPr>
              <w:t>H1</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sz w:val="20"/>
                <w:szCs w:val="20"/>
              </w:rPr>
              <w:t>₩</w:t>
            </w:r>
            <w:r>
              <w:rPr>
                <w:sz w:val="20"/>
                <w:szCs w:val="20"/>
              </w:rPr>
              <w:t>46,800</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교통비</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sz w:val="20"/>
                <w:szCs w:val="20"/>
              </w:rPr>
              <w:t>H1</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sz w:val="20"/>
                <w:szCs w:val="20"/>
              </w:rPr>
              <w:t>₩</w:t>
            </w:r>
            <w:r>
              <w:rPr>
                <w:sz w:val="20"/>
                <w:szCs w:val="20"/>
              </w:rPr>
              <w:t>100,000</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sz w:val="20"/>
                <w:szCs w:val="20"/>
              </w:rPr>
              <w:t>213.68%</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jc w:val="center"/>
              <w:rPr>
                <w:sz w:val="20"/>
                <w:szCs w:val="20"/>
              </w:rPr>
            </w:pPr>
            <w:r>
              <w:rPr>
                <w:b/>
                <w:sz w:val="20"/>
                <w:szCs w:val="20"/>
              </w:rPr>
              <w:t>₩</w:t>
            </w:r>
            <w:r>
              <w:rPr>
                <w:b/>
                <w:sz w:val="20"/>
                <w:szCs w:val="20"/>
              </w:rPr>
              <w:t>46,800</w:t>
            </w:r>
          </w:p>
        </w:tc>
        <w:tc>
          <w:tcPr>
            <w:tcW w:w="1536"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jc w:val="center"/>
              <w:rPr>
                <w:sz w:val="20"/>
                <w:szCs w:val="20"/>
              </w:rPr>
            </w:pPr>
            <w:r>
              <w:rPr>
                <w:b/>
                <w:sz w:val="20"/>
                <w:szCs w:val="20"/>
              </w:rPr>
              <w:t>₩</w:t>
            </w:r>
            <w:r>
              <w:rPr>
                <w:b/>
                <w:sz w:val="20"/>
                <w:szCs w:val="20"/>
              </w:rPr>
              <w:t>100,000</w:t>
            </w:r>
          </w:p>
        </w:tc>
        <w:tc>
          <w:tcPr>
            <w:tcW w:w="542"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jc w:val="center"/>
              <w:rPr>
                <w:sz w:val="20"/>
                <w:szCs w:val="20"/>
              </w:rPr>
            </w:pPr>
            <w:r>
              <w:rPr>
                <w:b/>
                <w:sz w:val="20"/>
                <w:szCs w:val="20"/>
              </w:rPr>
              <w:t>213.68%</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b"/>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비상대책위원회 서기실</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0" w:name="_4uze12tqhs9v" w:colFirst="0" w:colLast="0"/>
            <w:bookmarkEnd w:id="0"/>
            <w:r>
              <w:rPr>
                <w:rFonts w:ascii="맑은 고딕" w:eastAsia="맑은 고딕" w:hAnsi="맑은 고딕" w:cs="맑은 고딕"/>
                <w:b/>
                <w:sz w:val="56"/>
                <w:szCs w:val="56"/>
              </w:rPr>
              <w:t>2022년도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lastRenderedPageBreak/>
        <w:drawing>
          <wp:inline distT="0" distB="0" distL="0" distR="0">
            <wp:extent cx="1269365" cy="126936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2022.09.14</w:t>
      </w:r>
    </w:p>
    <w:p w:rsidR="0077382B" w:rsidRDefault="0077382B">
      <w:pPr>
        <w:widowControl w:val="0"/>
        <w:spacing w:line="259" w:lineRule="auto"/>
        <w:jc w:val="center"/>
        <w:rPr>
          <w:rFonts w:ascii="맑은 고딕" w:eastAsia="맑은 고딕" w:hAnsi="맑은 고딕" w:cs="맑은 고딕"/>
          <w:sz w:val="48"/>
          <w:szCs w:val="48"/>
        </w:rPr>
      </w:pPr>
    </w:p>
    <w:tbl>
      <w:tblPr>
        <w:tblStyle w:val="afc"/>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서기실</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서기실장/이정욱</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서기실의 2022년도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09월 14일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d"/>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noProof/>
                <w:sz w:val="20"/>
                <w:szCs w:val="20"/>
              </w:rPr>
              <w:drawing>
                <wp:inline distT="0" distB="0" distL="0" distR="0">
                  <wp:extent cx="721756" cy="72000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721756" cy="7200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공문 작성</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의결기구 </w:t>
            </w:r>
            <w:proofErr w:type="spellStart"/>
            <w:r>
              <w:rPr>
                <w:rFonts w:ascii="맑은 고딕" w:eastAsia="맑은 고딕" w:hAnsi="맑은 고딕" w:cs="맑은 고딕"/>
                <w:sz w:val="20"/>
                <w:szCs w:val="20"/>
              </w:rPr>
              <w:t>논의록</w:t>
            </w:r>
            <w:proofErr w:type="spellEnd"/>
            <w:r>
              <w:rPr>
                <w:rFonts w:ascii="맑은 고딕" w:eastAsia="맑은 고딕" w:hAnsi="맑은 고딕" w:cs="맑은 고딕"/>
                <w:sz w:val="20"/>
                <w:szCs w:val="20"/>
              </w:rPr>
              <w:t xml:space="preserve"> 작성</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이정헌</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3</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학부 총학생회 유튜브 관리</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이정헌</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w:t>
            </w:r>
          </w:p>
        </w:tc>
        <w:tc>
          <w:tcPr>
            <w:tcW w:w="3345" w:type="dxa"/>
          </w:tcPr>
          <w:p w:rsidR="0077382B" w:rsidRDefault="00676DAE">
            <w:pPr>
              <w:widowControl w:val="0"/>
              <w:jc w:val="both"/>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카이위키</w:t>
            </w:r>
            <w:proofErr w:type="spellEnd"/>
            <w:r>
              <w:rPr>
                <w:rFonts w:ascii="맑은 고딕" w:eastAsia="맑은 고딕" w:hAnsi="맑은 고딕" w:cs="맑은 고딕"/>
                <w:sz w:val="20"/>
                <w:szCs w:val="20"/>
              </w:rPr>
              <w:t xml:space="preserve"> 문서 관리</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 이창섭</w:t>
            </w:r>
          </w:p>
        </w:tc>
      </w:tr>
      <w:tr w:rsidR="0077382B">
        <w:tc>
          <w:tcPr>
            <w:tcW w:w="1020"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1247"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1"/>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공문 작성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2"/>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공문 시행</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서기실/이정욱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학부 총학생회 내 공문이 요구되는 사안들을 원활히 처리하고자 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해당 없음.</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공문에 필요한 각종 자료를 요청하고 작성 및 시행함.</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4. 사업 예상 타임라인</w:t>
      </w:r>
    </w:p>
    <w:tbl>
      <w:tblPr>
        <w:tblStyle w:val="aff3"/>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공문 작성 및 시행</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4"/>
        <w:tblW w:w="9010" w:type="dxa"/>
        <w:tblInd w:w="0" w:type="dxa"/>
        <w:tblLayout w:type="fixed"/>
        <w:tblLook w:val="0400" w:firstRow="0" w:lastRow="0" w:firstColumn="0" w:lastColumn="0" w:noHBand="0" w:noVBand="1"/>
      </w:tblPr>
      <w:tblGrid>
        <w:gridCol w:w="1011"/>
        <w:gridCol w:w="1003"/>
        <w:gridCol w:w="559"/>
        <w:gridCol w:w="1016"/>
        <w:gridCol w:w="559"/>
        <w:gridCol w:w="2157"/>
        <w:gridCol w:w="1587"/>
        <w:gridCol w:w="559"/>
        <w:gridCol w:w="559"/>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회장단 &amp; 집행지원실 &amp; 서기</w:t>
            </w:r>
            <w:r>
              <w:rPr>
                <w:rFonts w:ascii="맑은 고딕" w:eastAsia="맑은 고딕" w:hAnsi="맑은 고딕" w:cs="맑은 고딕"/>
                <w:sz w:val="20"/>
                <w:szCs w:val="20"/>
              </w:rPr>
              <w:t>실</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공문 작성</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1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5"/>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의결기구 속기록 작성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6"/>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의결기구 서기활동을 통한 논의록을 작성하여 공유</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 (회의 시마다)</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\500,000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서기실/이정헌</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1"/>
          <w:numId w:val="15"/>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목적성: 중앙운영위원회와 전체학생대표자회의의 </w:t>
      </w:r>
      <w:proofErr w:type="spellStart"/>
      <w:r>
        <w:rPr>
          <w:rFonts w:ascii="맑은 고딕" w:eastAsia="맑은 고딕" w:hAnsi="맑은 고딕" w:cs="맑은 고딕"/>
        </w:rPr>
        <w:t>서기록</w:t>
      </w:r>
      <w:proofErr w:type="spellEnd"/>
      <w:r>
        <w:rPr>
          <w:rFonts w:ascii="맑은 고딕" w:eastAsia="맑은 고딕" w:hAnsi="맑은 고딕" w:cs="맑은 고딕"/>
        </w:rPr>
        <w:t xml:space="preserve"> 작성</w:t>
      </w:r>
    </w:p>
    <w:p w:rsidR="0077382B" w:rsidRDefault="00676DAE">
      <w:pPr>
        <w:numPr>
          <w:ilvl w:val="1"/>
          <w:numId w:val="15"/>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필요성: 논의들 및 의결 과정을 문서 기록으로 남기기 위함</w:t>
      </w:r>
    </w:p>
    <w:p w:rsidR="0077382B" w:rsidRDefault="00676DAE">
      <w:pPr>
        <w:numPr>
          <w:ilvl w:val="1"/>
          <w:numId w:val="15"/>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공익성: 작성된 회의 서기록은 </w:t>
      </w:r>
      <w:proofErr w:type="spellStart"/>
      <w:r>
        <w:rPr>
          <w:rFonts w:ascii="맑은 고딕" w:eastAsia="맑은 고딕" w:hAnsi="맑은 고딕" w:cs="맑은 고딕"/>
        </w:rPr>
        <w:t>카이위키에</w:t>
      </w:r>
      <w:proofErr w:type="spellEnd"/>
      <w:r>
        <w:rPr>
          <w:rFonts w:ascii="맑은 고딕" w:eastAsia="맑은 고딕" w:hAnsi="맑은 고딕" w:cs="맑은 고딕"/>
        </w:rPr>
        <w:t xml:space="preserve"> </w:t>
      </w:r>
      <w:proofErr w:type="spellStart"/>
      <w:r>
        <w:rPr>
          <w:rFonts w:ascii="맑은 고딕" w:eastAsia="맑은 고딕" w:hAnsi="맑은 고딕" w:cs="맑은 고딕"/>
        </w:rPr>
        <w:t>업로드되어</w:t>
      </w:r>
      <w:proofErr w:type="spellEnd"/>
      <w:r>
        <w:rPr>
          <w:rFonts w:ascii="맑은 고딕" w:eastAsia="맑은 고딕" w:hAnsi="맑은 고딕" w:cs="맑은 고딕"/>
        </w:rPr>
        <w:t xml:space="preserve"> 학부생 전체에게 공개됨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KAIST 학부생</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의결기구 회의 시 속기 및 회의가 종료된 이후 녹화된 회의 영상을 재생하며 회의 때 진행되었던 논의 및 의결 과정에 대하여 자세하게 기록함.</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7"/>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서기</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8"/>
        <w:tblW w:w="9010" w:type="dxa"/>
        <w:tblInd w:w="0" w:type="dxa"/>
        <w:tblLayout w:type="fixed"/>
        <w:tblLook w:val="0400" w:firstRow="0" w:lastRow="0" w:firstColumn="0" w:lastColumn="0" w:noHBand="0" w:noVBand="1"/>
      </w:tblPr>
      <w:tblGrid>
        <w:gridCol w:w="1011"/>
        <w:gridCol w:w="1003"/>
        <w:gridCol w:w="501"/>
        <w:gridCol w:w="1218"/>
        <w:gridCol w:w="501"/>
        <w:gridCol w:w="1934"/>
        <w:gridCol w:w="1422"/>
        <w:gridCol w:w="919"/>
        <w:gridCol w:w="501"/>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2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19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42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9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회장단 &amp; 집행지원실 &amp; 서기</w:t>
            </w:r>
            <w:r>
              <w:rPr>
                <w:rFonts w:ascii="맑은 고딕" w:eastAsia="맑은 고딕" w:hAnsi="맑은 고딕" w:cs="맑은 고딕"/>
                <w:sz w:val="20"/>
                <w:szCs w:val="20"/>
              </w:rPr>
              <w:t>실</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의결기구 속기록 작성</w:t>
            </w: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2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 xml:space="preserve">회의 </w:t>
            </w:r>
            <w:proofErr w:type="spellStart"/>
            <w:r>
              <w:rPr>
                <w:rFonts w:ascii="맑은 고딕" w:eastAsia="맑은 고딕" w:hAnsi="맑은 고딕" w:cs="맑은 고딕"/>
                <w:sz w:val="20"/>
                <w:szCs w:val="20"/>
              </w:rPr>
              <w:t>속기비</w:t>
            </w:r>
            <w:proofErr w:type="spellEnd"/>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G1</w:t>
            </w:r>
          </w:p>
        </w:tc>
        <w:tc>
          <w:tcPr>
            <w:tcW w:w="19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₩198,750</w:t>
            </w:r>
          </w:p>
        </w:tc>
        <w:tc>
          <w:tcPr>
            <w:tcW w:w="142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₩500,000</w:t>
            </w:r>
          </w:p>
        </w:tc>
        <w:tc>
          <w:tcPr>
            <w:tcW w:w="9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251.57%</w:t>
            </w:r>
          </w:p>
        </w:tc>
        <w:tc>
          <w:tcPr>
            <w:tcW w:w="501"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2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9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42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9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21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9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42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9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19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₩198,750</w:t>
            </w:r>
          </w:p>
        </w:tc>
        <w:tc>
          <w:tcPr>
            <w:tcW w:w="142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₩500,000</w:t>
            </w:r>
          </w:p>
        </w:tc>
        <w:tc>
          <w:tcPr>
            <w:tcW w:w="91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251.57%</w:t>
            </w:r>
          </w:p>
        </w:tc>
        <w:tc>
          <w:tcPr>
            <w:tcW w:w="50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9"/>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6"/>
                <w:szCs w:val="36"/>
              </w:rPr>
              <w:lastRenderedPageBreak/>
              <w:t>3</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학부 총학생회 유튜브 관리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a"/>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의결기구 회의 영상 업로드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서기실/이정헌</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중앙운영위원회와 전체학생대표자회의의 영상을 업로드하여 회원들이 보다 쉽게 회의를 시청할 수 있도록 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KAIST 학부생 누구나</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중앙운영위원회 및 전체학생대표자회의 영상 업로드 및 유튜브 관리.</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b"/>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lastRenderedPageBreak/>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영상 업로드</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유튜브 관리</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c"/>
        <w:tblW w:w="9010" w:type="dxa"/>
        <w:tblInd w:w="0" w:type="dxa"/>
        <w:tblLayout w:type="fixed"/>
        <w:tblLook w:val="0400" w:firstRow="0" w:lastRow="0" w:firstColumn="0" w:lastColumn="0" w:noHBand="0" w:noVBand="1"/>
      </w:tblPr>
      <w:tblGrid>
        <w:gridCol w:w="1011"/>
        <w:gridCol w:w="1003"/>
        <w:gridCol w:w="559"/>
        <w:gridCol w:w="1016"/>
        <w:gridCol w:w="559"/>
        <w:gridCol w:w="2157"/>
        <w:gridCol w:w="1587"/>
        <w:gridCol w:w="559"/>
        <w:gridCol w:w="559"/>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회장단 &amp; 집행지원실 &amp; 서기</w:t>
            </w:r>
            <w:r>
              <w:rPr>
                <w:rFonts w:ascii="맑은 고딕" w:eastAsia="맑은 고딕" w:hAnsi="맑은 고딕" w:cs="맑은 고딕"/>
                <w:sz w:val="20"/>
                <w:szCs w:val="20"/>
              </w:rPr>
              <w:t>실</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학부 총학생회 유튜브 관리</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1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d"/>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4</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proofErr w:type="spellStart"/>
            <w:r>
              <w:rPr>
                <w:rFonts w:ascii="맑은 고딕" w:eastAsia="맑은 고딕" w:hAnsi="맑은 고딕" w:cs="맑은 고딕"/>
                <w:b/>
                <w:sz w:val="36"/>
                <w:szCs w:val="36"/>
              </w:rPr>
              <w:t>카이위키</w:t>
            </w:r>
            <w:proofErr w:type="spellEnd"/>
            <w:r>
              <w:rPr>
                <w:rFonts w:ascii="맑은 고딕" w:eastAsia="맑은 고딕" w:hAnsi="맑은 고딕" w:cs="맑은 고딕"/>
                <w:b/>
                <w:sz w:val="36"/>
                <w:szCs w:val="36"/>
              </w:rPr>
              <w:t xml:space="preserve"> 문서 관리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e"/>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카이위키</w:t>
            </w:r>
            <w:proofErr w:type="spellEnd"/>
            <w:r>
              <w:rPr>
                <w:rFonts w:ascii="맑은 고딕" w:eastAsia="맑은 고딕" w:hAnsi="맑은 고딕" w:cs="맑은 고딕"/>
              </w:rPr>
              <w:t xml:space="preserve"> 안건, 회칙 페이지 등의 생성, 편집 및 관리</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서기실/이정욱, 이창섭</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proofErr w:type="spellStart"/>
      <w:r>
        <w:rPr>
          <w:rFonts w:ascii="맑은 고딕" w:eastAsia="맑은 고딕" w:hAnsi="맑은 고딕" w:cs="맑은 고딕"/>
          <w:b/>
          <w:sz w:val="24"/>
          <w:szCs w:val="24"/>
        </w:rPr>
        <w:t>카이위키를</w:t>
      </w:r>
      <w:proofErr w:type="spellEnd"/>
      <w:r>
        <w:rPr>
          <w:rFonts w:ascii="맑은 고딕" w:eastAsia="맑은 고딕" w:hAnsi="맑은 고딕" w:cs="맑은 고딕"/>
          <w:b/>
          <w:sz w:val="24"/>
          <w:szCs w:val="24"/>
        </w:rPr>
        <w:t xml:space="preserve"> 종합적으로 관리하여 회원의 알권리를 보호하고, 회의의 진행을 원활히 하기 위함.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KAIST 학부생</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proofErr w:type="spellStart"/>
      <w:r>
        <w:rPr>
          <w:rFonts w:ascii="맑은 고딕" w:eastAsia="맑은 고딕" w:hAnsi="맑은 고딕" w:cs="맑은 고딕"/>
        </w:rPr>
        <w:t>카이위키의</w:t>
      </w:r>
      <w:proofErr w:type="spellEnd"/>
      <w:r>
        <w:rPr>
          <w:rFonts w:ascii="맑은 고딕" w:eastAsia="맑은 고딕" w:hAnsi="맑은 고딕" w:cs="맑은 고딕"/>
        </w:rPr>
        <w:t xml:space="preserve"> 안건 페이지, 회칙 페이지 등을 생성, 편집, 최신화 등 종합적으로 관리함.</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카이위키</w:t>
            </w:r>
            <w:proofErr w:type="spellEnd"/>
            <w:r>
              <w:rPr>
                <w:rFonts w:ascii="맑은 고딕" w:eastAsia="맑은 고딕" w:hAnsi="맑은 고딕" w:cs="맑은 고딕"/>
                <w:sz w:val="20"/>
                <w:szCs w:val="20"/>
              </w:rPr>
              <w:t xml:space="preserve"> 관리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0"/>
        <w:tblW w:w="9010" w:type="dxa"/>
        <w:tblInd w:w="0" w:type="dxa"/>
        <w:tblLayout w:type="fixed"/>
        <w:tblLook w:val="0400" w:firstRow="0" w:lastRow="0" w:firstColumn="0" w:lastColumn="0" w:noHBand="0" w:noVBand="1"/>
      </w:tblPr>
      <w:tblGrid>
        <w:gridCol w:w="1011"/>
        <w:gridCol w:w="1003"/>
        <w:gridCol w:w="559"/>
        <w:gridCol w:w="1016"/>
        <w:gridCol w:w="559"/>
        <w:gridCol w:w="2157"/>
        <w:gridCol w:w="1587"/>
        <w:gridCol w:w="559"/>
        <w:gridCol w:w="559"/>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Arial Unicode MS" w:eastAsia="Arial Unicode MS" w:hAnsi="Arial Unicode MS" w:cs="Arial Unicode MS"/>
                <w:sz w:val="20"/>
                <w:szCs w:val="20"/>
              </w:rPr>
              <w:t>회장단 &amp; 집행지원실 &amp; 서기</w:t>
            </w:r>
            <w:r>
              <w:rPr>
                <w:rFonts w:ascii="맑은 고딕" w:eastAsia="맑은 고딕" w:hAnsi="맑은 고딕" w:cs="맑은 고딕"/>
                <w:sz w:val="20"/>
                <w:szCs w:val="20"/>
              </w:rPr>
              <w:t>실</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카이위키</w:t>
            </w:r>
            <w:proofErr w:type="spellEnd"/>
            <w:r>
              <w:rPr>
                <w:rFonts w:ascii="맑은 고딕" w:eastAsia="맑은 고딕" w:hAnsi="맑은 고딕" w:cs="맑은 고딕"/>
                <w:sz w:val="20"/>
                <w:szCs w:val="20"/>
              </w:rPr>
              <w:t xml:space="preserve"> 문서 관리</w:t>
            </w: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1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15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8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1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1"/>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비상대책위원회 정책국</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1" w:name="_aaqt9ssabjvv" w:colFirst="0" w:colLast="0"/>
            <w:bookmarkEnd w:id="1"/>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2022.09.04</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2"/>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정책국</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lastRenderedPageBreak/>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정책국장/유희철</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정책국의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09월 04일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3"/>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31"/>
        <w:gridCol w:w="167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3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67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3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noProof/>
                <w:sz w:val="20"/>
                <w:szCs w:val="20"/>
              </w:rPr>
              <w:drawing>
                <wp:inline distT="0" distB="0" distL="0" distR="0">
                  <wp:extent cx="994688" cy="495599"/>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994688" cy="495599"/>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671" w:type="dxa"/>
            <w:tcBorders>
              <w:top w:val="single" w:sz="4" w:space="0" w:color="000000"/>
              <w:left w:val="single" w:sz="4" w:space="0" w:color="000000"/>
              <w:right w:val="single" w:sz="4" w:space="0" w:color="000000"/>
            </w:tcBorders>
            <w:vAlign w:val="center"/>
          </w:tcPr>
          <w:p w:rsidR="0077382B" w:rsidRDefault="00676DAE">
            <w:pPr>
              <w:widowControl w:val="0"/>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23925" cy="444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23925" cy="444500"/>
                          </a:xfrm>
                          <a:prstGeom prst="rect">
                            <a:avLst/>
                          </a:prstGeom>
                          <a:ln/>
                        </pic:spPr>
                      </pic:pic>
                    </a:graphicData>
                  </a:graphic>
                </wp:inline>
              </w:drawing>
            </w: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5"/>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체육AU</w:t>
            </w:r>
            <w:proofErr w:type="spellEnd"/>
            <w:r>
              <w:rPr>
                <w:rFonts w:ascii="맑은 고딕" w:eastAsia="맑은 고딕" w:hAnsi="맑은 고딕" w:cs="맑은 고딕"/>
                <w:sz w:val="20"/>
                <w:szCs w:val="20"/>
              </w:rPr>
              <w:t xml:space="preserve"> 이수요건 변경 및 졸업학점 변동 </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w:t>
            </w:r>
          </w:p>
        </w:tc>
        <w:tc>
          <w:tcPr>
            <w:tcW w:w="1247"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유희철</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재수강 기준 및 횟수 완화 </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rPr>
              <w:t>정책국원</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3</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원격수업관리위원회 </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2022.09.04~2022.09.06</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유희철</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코로나19 모니터링 </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rPr>
              <w:t>정책국원</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5</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군 원격수강 모니터링 </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rPr>
              <w:t>정책국원</w:t>
            </w:r>
          </w:p>
        </w:tc>
      </w:tr>
      <w:tr w:rsidR="0077382B">
        <w:tc>
          <w:tcPr>
            <w:tcW w:w="1020"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6</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정책국 설문조사 </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2022.09.04~</w:t>
            </w:r>
          </w:p>
        </w:tc>
        <w:tc>
          <w:tcPr>
            <w:tcW w:w="1247"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rPr>
              <w:t>정책국원</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6"/>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7"/>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proofErr w:type="spellStart"/>
            <w:r>
              <w:rPr>
                <w:rFonts w:ascii="맑은 고딕" w:eastAsia="맑은 고딕" w:hAnsi="맑은 고딕" w:cs="맑은 고딕"/>
                <w:b/>
                <w:sz w:val="36"/>
                <w:szCs w:val="36"/>
              </w:rPr>
              <w:t>체육AU</w:t>
            </w:r>
            <w:proofErr w:type="spellEnd"/>
            <w:r>
              <w:rPr>
                <w:rFonts w:ascii="맑은 고딕" w:eastAsia="맑은 고딕" w:hAnsi="맑은 고딕" w:cs="맑은 고딕"/>
                <w:b/>
                <w:sz w:val="36"/>
                <w:szCs w:val="36"/>
              </w:rPr>
              <w:t xml:space="preserve"> 이수요건 변경 및 졸업학점 변동</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8"/>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체육AU</w:t>
            </w:r>
            <w:proofErr w:type="spellEnd"/>
            <w:r>
              <w:rPr>
                <w:rFonts w:ascii="맑은 고딕" w:eastAsia="맑은 고딕" w:hAnsi="맑은 고딕" w:cs="맑은 고딕"/>
              </w:rPr>
              <w:t xml:space="preserve"> 이수요건 변경 및 졸업학점 변동 개편과 관련한 학우 문의 처리 및 학교 관계부서와 논의</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없음 </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정책국/유희철</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0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제한된 체육과목 수와 수강신청 인원에 따라 </w:t>
      </w:r>
      <w:proofErr w:type="spellStart"/>
      <w:r>
        <w:rPr>
          <w:rFonts w:ascii="맑은 고딕" w:eastAsia="맑은 고딕" w:hAnsi="맑은 고딕" w:cs="맑은 고딕"/>
          <w:sz w:val="20"/>
          <w:szCs w:val="20"/>
        </w:rPr>
        <w:t>체육AU</w:t>
      </w:r>
      <w:proofErr w:type="spellEnd"/>
      <w:r>
        <w:rPr>
          <w:rFonts w:ascii="맑은 고딕" w:eastAsia="맑은 고딕" w:hAnsi="맑은 고딕" w:cs="맑은 고딕"/>
          <w:sz w:val="20"/>
          <w:szCs w:val="20"/>
        </w:rPr>
        <w:t xml:space="preserve"> 이수에 학우들의 불만에 따라 이 사업이 시행되었습니다. </w:t>
      </w:r>
      <w:proofErr w:type="spellStart"/>
      <w:r>
        <w:rPr>
          <w:rFonts w:ascii="맑은 고딕" w:eastAsia="맑은 고딕" w:hAnsi="맑은 고딕" w:cs="맑은 고딕"/>
          <w:sz w:val="20"/>
          <w:szCs w:val="20"/>
        </w:rPr>
        <w:t>체육AU</w:t>
      </w:r>
      <w:proofErr w:type="spellEnd"/>
      <w:r>
        <w:rPr>
          <w:rFonts w:ascii="맑은 고딕" w:eastAsia="맑은 고딕" w:hAnsi="맑은 고딕" w:cs="맑은 고딕"/>
          <w:sz w:val="20"/>
          <w:szCs w:val="20"/>
        </w:rPr>
        <w:t xml:space="preserve"> 이수요건이 개편되고 졸업학점이 변동함에 따라 발생하는 학우들의 문의를 처리하고 필요 시 학교 관계부서와 논의하고 내용을 동아리연합회 등과 공유합니다. 제도 시행까지 아직 시간이 더 필요하여 실제 시행 이전까지의 현황을 정책국에서 모니터링하고 문제가 없음을 확인하며 때에 따라 학우들에게 관련 내용을 공지합니다.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학부생 전체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lastRenderedPageBreak/>
        <w:t xml:space="preserve">- </w:t>
      </w:r>
      <w:proofErr w:type="spellStart"/>
      <w:r>
        <w:rPr>
          <w:rFonts w:ascii="맑은 고딕" w:eastAsia="맑은 고딕" w:hAnsi="맑은 고딕" w:cs="맑은 고딕"/>
        </w:rPr>
        <w:t>체육AU</w:t>
      </w:r>
      <w:proofErr w:type="spellEnd"/>
      <w:r>
        <w:rPr>
          <w:rFonts w:ascii="맑은 고딕" w:eastAsia="맑은 고딕" w:hAnsi="맑은 고딕" w:cs="맑은 고딕"/>
        </w:rPr>
        <w:t xml:space="preserve"> 이수와 졸업학점에 대한 학우들의 민원을 수집하고 처리</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이전에 진행한 체육동아리 활동의 </w:t>
      </w:r>
      <w:proofErr w:type="spellStart"/>
      <w:r>
        <w:rPr>
          <w:rFonts w:ascii="맑은 고딕" w:eastAsia="맑은 고딕" w:hAnsi="맑은 고딕" w:cs="맑은 고딕"/>
        </w:rPr>
        <w:t>체육AU</w:t>
      </w:r>
      <w:proofErr w:type="spellEnd"/>
      <w:r>
        <w:rPr>
          <w:rFonts w:ascii="맑은 고딕" w:eastAsia="맑은 고딕" w:hAnsi="맑은 고딕" w:cs="맑은 고딕"/>
        </w:rPr>
        <w:t xml:space="preserve"> 인정 프로세스 관련 논의 진행</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w:t>
      </w:r>
      <w:proofErr w:type="spellStart"/>
      <w:r>
        <w:rPr>
          <w:rFonts w:ascii="맑은 고딕" w:eastAsia="맑은 고딕" w:hAnsi="맑은 고딕" w:cs="맑은 고딕"/>
        </w:rPr>
        <w:t>체육AU</w:t>
      </w:r>
      <w:proofErr w:type="spellEnd"/>
      <w:r>
        <w:rPr>
          <w:rFonts w:ascii="맑은 고딕" w:eastAsia="맑은 고딕" w:hAnsi="맑은 고딕" w:cs="맑은 고딕"/>
        </w:rPr>
        <w:t xml:space="preserve"> 이수요건 변경 및 졸업학점 변동 시행 이전까지 현황 모니터링 </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9"/>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제도 도입 현황 모니터링 </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Pr>
          <w:p w:rsidR="0077382B" w:rsidRDefault="00676DAE">
            <w:pPr>
              <w:widowControl w:val="0"/>
              <w:jc w:val="both"/>
              <w:rPr>
                <w:rFonts w:ascii="맑은 고딕" w:eastAsia="맑은 고딕" w:hAnsi="맑은 고딕" w:cs="맑은 고딕"/>
                <w:sz w:val="18"/>
                <w:szCs w:val="18"/>
              </w:rPr>
            </w:pPr>
            <w:proofErr w:type="spellStart"/>
            <w:r>
              <w:rPr>
                <w:rFonts w:ascii="맑은 고딕" w:eastAsia="맑은 고딕" w:hAnsi="맑은 고딕" w:cs="맑은 고딕"/>
                <w:sz w:val="18"/>
                <w:szCs w:val="18"/>
              </w:rPr>
              <w:t>교학기획팀</w:t>
            </w:r>
            <w:proofErr w:type="spellEnd"/>
            <w:r>
              <w:rPr>
                <w:rFonts w:ascii="맑은 고딕" w:eastAsia="맑은 고딕" w:hAnsi="맑은 고딕" w:cs="맑은 고딕"/>
                <w:sz w:val="18"/>
                <w:szCs w:val="18"/>
              </w:rPr>
              <w:t xml:space="preserve"> 및 동아리연합회와 체육동아리의 </w:t>
            </w:r>
            <w:proofErr w:type="spellStart"/>
            <w:r>
              <w:rPr>
                <w:rFonts w:ascii="맑은 고딕" w:eastAsia="맑은 고딕" w:hAnsi="맑은 고딕" w:cs="맑은 고딕"/>
                <w:sz w:val="18"/>
                <w:szCs w:val="18"/>
              </w:rPr>
              <w:t>체육AU</w:t>
            </w:r>
            <w:proofErr w:type="spellEnd"/>
            <w:r>
              <w:rPr>
                <w:rFonts w:ascii="맑은 고딕" w:eastAsia="맑은 고딕" w:hAnsi="맑은 고딕" w:cs="맑은 고딕"/>
                <w:sz w:val="18"/>
                <w:szCs w:val="18"/>
              </w:rPr>
              <w:t xml:space="preserve"> 인정 프로세스 논의 </w:t>
            </w:r>
          </w:p>
        </w:tc>
        <w:tc>
          <w:tcPr>
            <w:tcW w:w="2913" w:type="dxa"/>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날짜 미정</w:t>
            </w:r>
          </w:p>
        </w:tc>
      </w:tr>
      <w:tr w:rsidR="0077382B">
        <w:tc>
          <w:tcPr>
            <w:tcW w:w="2912" w:type="dxa"/>
            <w:tcBorders>
              <w:bottom w:val="single" w:sz="12"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Borders>
              <w:bottom w:val="single" w:sz="12"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제도 실제 도입 이후 공지 </w:t>
            </w:r>
          </w:p>
        </w:tc>
        <w:tc>
          <w:tcPr>
            <w:tcW w:w="2913" w:type="dxa"/>
            <w:tcBorders>
              <w:bottom w:val="single" w:sz="12"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날짜 미정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사업 예산 </w:t>
      </w:r>
      <w:r>
        <w:rPr>
          <w:rFonts w:ascii="맑은 고딕" w:eastAsia="맑은 고딕" w:hAnsi="맑은 고딕" w:cs="맑은 고딕"/>
          <w:sz w:val="20"/>
          <w:szCs w:val="20"/>
        </w:rPr>
        <w:tab/>
        <w:t>\0</w:t>
      </w: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a"/>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재수강 기준 및 횟수 완화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b"/>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재수강 기준 및 횟수 현행 제도에 대한 </w:t>
            </w:r>
            <w:proofErr w:type="spellStart"/>
            <w:r>
              <w:rPr>
                <w:rFonts w:ascii="맑은 고딕" w:eastAsia="맑은 고딕" w:hAnsi="맑은 고딕" w:cs="맑은 고딕"/>
              </w:rPr>
              <w:t>대학우</w:t>
            </w:r>
            <w:proofErr w:type="spellEnd"/>
            <w:r>
              <w:rPr>
                <w:rFonts w:ascii="맑은 고딕" w:eastAsia="맑은 고딕" w:hAnsi="맑은 고딕" w:cs="맑은 고딕"/>
              </w:rPr>
              <w:t xml:space="preserve"> 설문조사 실시 후 제도 개선을 위해 학교와 논의</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하반기</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정책국원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학우들의 원만한 수학 환경을 보장하고 재수강 기준이 제한되면서 발생할 수 있는 학우들의 학업 스트레스 완화를 위해 현행되고 있는 재수강의 횟수 제한 및 기준을 완화하고자 해당 사업을 실지하고자 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학부생 전체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재수강 기준 및 횟수에 대한 현행 제도 및 타 학교 사례 조사 </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재수강 기준 및 횟수 현행 제도에 대한 </w:t>
      </w:r>
      <w:proofErr w:type="spellStart"/>
      <w:r>
        <w:rPr>
          <w:rFonts w:ascii="맑은 고딕" w:eastAsia="맑은 고딕" w:hAnsi="맑은 고딕" w:cs="맑은 고딕"/>
        </w:rPr>
        <w:t>대학우</w:t>
      </w:r>
      <w:proofErr w:type="spellEnd"/>
      <w:r>
        <w:rPr>
          <w:rFonts w:ascii="맑은 고딕" w:eastAsia="맑은 고딕" w:hAnsi="맑은 고딕" w:cs="맑은 고딕"/>
        </w:rPr>
        <w:t xml:space="preserve"> 설문조사 실시 </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제도 개선 제안서 작성 후 학교에 건의 및 학교와 관련 논의 진행  </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4. 사업 예상 타임라인</w:t>
      </w:r>
    </w:p>
    <w:tbl>
      <w:tblPr>
        <w:tblStyle w:val="afffc"/>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재수강 기준 및 횟수 현행 제도 및 사례 조사 </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Pr>
          <w:p w:rsidR="0077382B" w:rsidRDefault="00676DAE">
            <w:pPr>
              <w:widowControl w:val="0"/>
              <w:jc w:val="both"/>
              <w:rPr>
                <w:rFonts w:ascii="맑은 고딕" w:eastAsia="맑은 고딕" w:hAnsi="맑은 고딕" w:cs="맑은 고딕"/>
                <w:sz w:val="18"/>
                <w:szCs w:val="18"/>
              </w:rPr>
            </w:pPr>
            <w:proofErr w:type="spellStart"/>
            <w:r>
              <w:rPr>
                <w:rFonts w:ascii="맑은 고딕" w:eastAsia="맑은 고딕" w:hAnsi="맑은 고딕" w:cs="맑은 고딕"/>
                <w:sz w:val="18"/>
                <w:szCs w:val="18"/>
              </w:rPr>
              <w:t>대학우</w:t>
            </w:r>
            <w:proofErr w:type="spellEnd"/>
            <w:r>
              <w:rPr>
                <w:rFonts w:ascii="맑은 고딕" w:eastAsia="맑은 고딕" w:hAnsi="맑은 고딕" w:cs="맑은 고딕"/>
                <w:sz w:val="18"/>
                <w:szCs w:val="18"/>
              </w:rPr>
              <w:t xml:space="preserve"> 설문조사 실시</w:t>
            </w:r>
          </w:p>
        </w:tc>
        <w:tc>
          <w:tcPr>
            <w:tcW w:w="2913" w:type="dxa"/>
          </w:tcPr>
          <w:p w:rsidR="0077382B" w:rsidRDefault="0077382B">
            <w:pPr>
              <w:widowControl w:val="0"/>
              <w:jc w:val="both"/>
              <w:rPr>
                <w:rFonts w:ascii="맑은 고딕" w:eastAsia="맑은 고딕" w:hAnsi="맑은 고딕" w:cs="맑은 고딕"/>
                <w:sz w:val="18"/>
                <w:szCs w:val="18"/>
              </w:rPr>
            </w:pPr>
          </w:p>
        </w:tc>
      </w:tr>
      <w:tr w:rsidR="0077382B">
        <w:tc>
          <w:tcPr>
            <w:tcW w:w="2912" w:type="dxa"/>
            <w:tcBorders>
              <w:bottom w:val="single" w:sz="12"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Borders>
              <w:bottom w:val="single" w:sz="12"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재수강 기준 및 횟수 완화 제안서 작성 후 학교에 건의 </w:t>
            </w: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사업 예산 </w:t>
      </w:r>
      <w:r>
        <w:rPr>
          <w:rFonts w:ascii="맑은 고딕" w:eastAsia="맑은 고딕" w:hAnsi="맑은 고딕" w:cs="맑은 고딕"/>
          <w:sz w:val="20"/>
          <w:szCs w:val="20"/>
        </w:rPr>
        <w:tab/>
        <w:t>\0</w:t>
      </w: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d"/>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3</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원격수업관리위원회</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e"/>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원격수업관리위원회 참석을 통해 원격수강제도 검토 및 개선</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2022.09.04~2022.09.06</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정책국/유희철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2022학년도 가을학기에도 코로나19로 인해 하이브리드 강의가 운영되는 과목이 있으며 대형강의의 경우 이전 사례를 바탕으로 온라인 강의를 지속하기도 합니다. 원격 수업이 지속됨에 따라 원격 수업 운영현황을 검토하고 발생하는 문제점을 개선하기 위해 학교 측에서 구성한 원격수업관리위원회에 학부생 대표로 참석하여 학부생들의 의견과 민원을 전달하고 해결하기 위해 본 사업을 추진합니다.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학부생 전체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원격 수업 운영 현황 파악 </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원격 수업 운영 관련 학우 민원 수집 </w:t>
      </w:r>
    </w:p>
    <w:p w:rsidR="0077382B" w:rsidRDefault="00676DAE">
      <w:pPr>
        <w:spacing w:after="160" w:line="240" w:lineRule="auto"/>
        <w:jc w:val="both"/>
        <w:rPr>
          <w:rFonts w:ascii="맑은 고딕" w:eastAsia="맑은 고딕" w:hAnsi="맑은 고딕" w:cs="맑은 고딕"/>
        </w:rPr>
      </w:pPr>
      <w:r>
        <w:rPr>
          <w:rFonts w:ascii="맑은 고딕" w:eastAsia="맑은 고딕" w:hAnsi="맑은 고딕" w:cs="맑은 고딕"/>
        </w:rPr>
        <w:t>- 원격수업관리위원회 참석 후 운영 현황 검토 및 개선 방안 논의</w:t>
      </w:r>
    </w:p>
    <w:p w:rsidR="0077382B" w:rsidRDefault="00676DAE">
      <w:pPr>
        <w:spacing w:after="160" w:line="240" w:lineRule="auto"/>
        <w:jc w:val="both"/>
        <w:rPr>
          <w:rFonts w:ascii="맑은 고딕" w:eastAsia="맑은 고딕" w:hAnsi="맑은 고딕" w:cs="맑은 고딕"/>
        </w:rPr>
      </w:pPr>
      <w:r>
        <w:rPr>
          <w:rFonts w:ascii="맑은 고딕" w:eastAsia="맑은 고딕" w:hAnsi="맑은 고딕" w:cs="맑은 고딕"/>
        </w:rPr>
        <w:t xml:space="preserve">- 가을학기 원격 수업 진행 과목들에 대한 모니터링  </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lastRenderedPageBreak/>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원격수업관리위원회 참석 </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원격수업 실시 과목들에 대한 모니터링 </w:t>
            </w:r>
          </w:p>
        </w:tc>
        <w:tc>
          <w:tcPr>
            <w:tcW w:w="2913" w:type="dxa"/>
          </w:tcPr>
          <w:p w:rsidR="0077382B" w:rsidRDefault="0077382B">
            <w:pPr>
              <w:widowControl w:val="0"/>
              <w:jc w:val="both"/>
              <w:rPr>
                <w:rFonts w:ascii="맑은 고딕" w:eastAsia="맑은 고딕" w:hAnsi="맑은 고딕" w:cs="맑은 고딕"/>
                <w:sz w:val="18"/>
                <w:szCs w:val="18"/>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18"/>
                <w:szCs w:val="18"/>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사업 예산 </w:t>
      </w:r>
      <w:r>
        <w:rPr>
          <w:rFonts w:ascii="맑은 고딕" w:eastAsia="맑은 고딕" w:hAnsi="맑은 고딕" w:cs="맑은 고딕"/>
          <w:sz w:val="20"/>
          <w:szCs w:val="20"/>
        </w:rPr>
        <w:tab/>
        <w:t>\0</w:t>
      </w: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0"/>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4</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코로나19 모니터링</w:t>
            </w:r>
          </w:p>
        </w:tc>
      </w:tr>
    </w:tbl>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 </w:t>
      </w: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1"/>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학우 민원 접수 및 대응 및 필요시 교내 관계부처와의 회의를 통한 코로나19 대응</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정책국원</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코로나19가 다시금 확산되기 시작함에 따라 교내 코로나19 현황 및 이에 따라 변동되는 거리두기 수칙 등을 모니터링합니다. 코로나19 상황을 대응하며 학우들의 원활한 학교 생활을 위해 본 사업을 실시합니다.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학부생 전체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xml:space="preserve">- 코로나19 </w:t>
      </w:r>
      <w:proofErr w:type="spellStart"/>
      <w:r>
        <w:rPr>
          <w:rFonts w:ascii="맑은 고딕" w:eastAsia="맑은 고딕" w:hAnsi="맑은 고딕" w:cs="맑은 고딕"/>
        </w:rPr>
        <w:t>확진자</w:t>
      </w:r>
      <w:proofErr w:type="spellEnd"/>
      <w:r>
        <w:rPr>
          <w:rFonts w:ascii="맑은 고딕" w:eastAsia="맑은 고딕" w:hAnsi="맑은 고딕" w:cs="맑은 고딕"/>
        </w:rPr>
        <w:t xml:space="preserve"> 증가에 따른 코로나19 현황 모니터링 </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학우들 민원 수집 및 처리 </w:t>
      </w:r>
    </w:p>
    <w:p w:rsidR="0077382B" w:rsidRDefault="00676DAE">
      <w:pPr>
        <w:spacing w:after="160" w:line="240" w:lineRule="auto"/>
        <w:jc w:val="both"/>
        <w:rPr>
          <w:rFonts w:ascii="맑은 고딕" w:eastAsia="맑은 고딕" w:hAnsi="맑은 고딕" w:cs="맑은 고딕"/>
        </w:rPr>
      </w:pPr>
      <w:r>
        <w:rPr>
          <w:rFonts w:ascii="맑은 고딕" w:eastAsia="맑은 고딕" w:hAnsi="맑은 고딕" w:cs="맑은 고딕"/>
        </w:rPr>
        <w:t>- 교내 관계 부처 및 코로나 대응팀과 필요 시 상시 논의</w:t>
      </w:r>
    </w:p>
    <w:p w:rsidR="0077382B" w:rsidRDefault="0077382B">
      <w:pPr>
        <w:spacing w:after="160" w:line="240" w:lineRule="auto"/>
        <w:jc w:val="both"/>
        <w:rPr>
          <w:rFonts w:ascii="굴림" w:eastAsia="굴림" w:hAnsi="굴림" w:cs="굴림"/>
          <w:sz w:val="24"/>
          <w:szCs w:val="24"/>
        </w:rPr>
      </w:pPr>
    </w:p>
    <w:p w:rsidR="0077382B" w:rsidRDefault="0077382B">
      <w:pPr>
        <w:spacing w:after="160" w:line="240" w:lineRule="auto"/>
        <w:jc w:val="both"/>
        <w:rPr>
          <w:rFonts w:ascii="굴림" w:eastAsia="굴림" w:hAnsi="굴림" w:cs="굴림"/>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2"/>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lastRenderedPageBreak/>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코로나19 상황 모니터링</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학교 관계부처와 논의 및 공지 안내</w:t>
            </w:r>
          </w:p>
        </w:tc>
        <w:tc>
          <w:tcPr>
            <w:tcW w:w="2913" w:type="dxa"/>
          </w:tcPr>
          <w:p w:rsidR="0077382B" w:rsidRDefault="0077382B">
            <w:pPr>
              <w:widowControl w:val="0"/>
              <w:jc w:val="both"/>
              <w:rPr>
                <w:rFonts w:ascii="맑은 고딕" w:eastAsia="맑은 고딕" w:hAnsi="맑은 고딕" w:cs="맑은 고딕"/>
                <w:sz w:val="18"/>
                <w:szCs w:val="18"/>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18"/>
                <w:szCs w:val="18"/>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사업 예산 </w:t>
      </w:r>
      <w:r>
        <w:rPr>
          <w:rFonts w:ascii="맑은 고딕" w:eastAsia="맑은 고딕" w:hAnsi="맑은 고딕" w:cs="맑은 고딕"/>
          <w:sz w:val="20"/>
          <w:szCs w:val="20"/>
        </w:rPr>
        <w:tab/>
        <w:t>\0</w:t>
      </w: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3"/>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5</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군 원격수강 모니터링 </w:t>
            </w:r>
          </w:p>
        </w:tc>
      </w:tr>
    </w:tbl>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 </w:t>
      </w: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4"/>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군 원격수강 과목에 대한 모니터링 및 관련 민원 접수</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정책국원</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가을학기에 진행되는 군 원격수강에 대한 모니터링을 진행하고 학우들의 민원을 처리합니다. 또한 군 원격수강을 지원하는 과목 결정에 대해 총학생회 참여를 학교에 제안하기 위해 본 사업을 실시합니다.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군 복무로 휴학 중이며 군 복무 중 학교에서 지원하는 원격 수강 과목을 수강하는 학우 및 군 복무를 고려하고 있으며 군 복무 중 원격 수강을 진행할 계획이 있는 학우</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군 복무 원격 수강 과목의 상시 모니터링 및 민원 접수 후 개선 </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xml:space="preserve">- 학교 측에 다음 학기 원격 수강 과목 선정에 총학생회 참여를 제안 </w:t>
      </w:r>
    </w:p>
    <w:p w:rsidR="0077382B" w:rsidRDefault="0077382B">
      <w:pPr>
        <w:spacing w:after="160" w:line="240" w:lineRule="auto"/>
        <w:jc w:val="both"/>
        <w:rPr>
          <w:rFonts w:ascii="굴림" w:eastAsia="굴림" w:hAnsi="굴림" w:cs="굴림"/>
          <w:sz w:val="24"/>
          <w:szCs w:val="24"/>
        </w:rPr>
      </w:pPr>
    </w:p>
    <w:p w:rsidR="0077382B" w:rsidRDefault="0077382B">
      <w:pPr>
        <w:spacing w:after="160" w:line="240" w:lineRule="auto"/>
        <w:jc w:val="both"/>
        <w:rPr>
          <w:rFonts w:ascii="굴림" w:eastAsia="굴림" w:hAnsi="굴림" w:cs="굴림"/>
          <w:sz w:val="24"/>
          <w:szCs w:val="24"/>
        </w:rPr>
      </w:pPr>
    </w:p>
    <w:p w:rsidR="0077382B" w:rsidRDefault="0077382B">
      <w:pPr>
        <w:spacing w:after="160" w:line="240" w:lineRule="auto"/>
        <w:jc w:val="both"/>
        <w:rPr>
          <w:rFonts w:ascii="굴림" w:eastAsia="굴림" w:hAnsi="굴림" w:cs="굴림"/>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5"/>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lastRenderedPageBreak/>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군 원격 수강 과목 모니터링</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2022.09.06~</w:t>
            </w:r>
          </w:p>
        </w:tc>
        <w:tc>
          <w:tcPr>
            <w:tcW w:w="2912" w:type="dxa"/>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학교 측에 과목 공고에 총학생회 참여를 제안 </w:t>
            </w:r>
          </w:p>
        </w:tc>
        <w:tc>
          <w:tcPr>
            <w:tcW w:w="2913" w:type="dxa"/>
          </w:tcPr>
          <w:p w:rsidR="0077382B" w:rsidRDefault="0077382B">
            <w:pPr>
              <w:widowControl w:val="0"/>
              <w:jc w:val="both"/>
              <w:rPr>
                <w:rFonts w:ascii="맑은 고딕" w:eastAsia="맑은 고딕" w:hAnsi="맑은 고딕" w:cs="맑은 고딕"/>
                <w:sz w:val="18"/>
                <w:szCs w:val="18"/>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18"/>
                <w:szCs w:val="18"/>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p w:rsidR="0077382B" w:rsidRDefault="00676DAE">
      <w:pPr>
        <w:widowControl w:val="0"/>
        <w:spacing w:after="160" w:line="259" w:lineRule="auto"/>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사업 예산 </w:t>
      </w:r>
      <w:r>
        <w:rPr>
          <w:rFonts w:ascii="맑은 고딕" w:eastAsia="맑은 고딕" w:hAnsi="맑은 고딕" w:cs="맑은 고딕"/>
          <w:sz w:val="20"/>
          <w:szCs w:val="20"/>
        </w:rPr>
        <w:tab/>
        <w:t>\0</w:t>
      </w: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6"/>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6</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정책국 설문조사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7"/>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학우들 대상 구글 폼 설문조사 진행 및 경품 추첨 </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하반기</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2022.09.04~</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w:t>
            </w:r>
            <w:r w:rsidR="00501FF4">
              <w:rPr>
                <w:rFonts w:ascii="맑은 고딕" w:eastAsia="맑은 고딕" w:hAnsi="맑은 고딕" w:cs="맑은 고딕" w:hint="eastAsia"/>
              </w:rPr>
              <w:t>1</w:t>
            </w:r>
            <w:r>
              <w:rPr>
                <w:rFonts w:ascii="맑은 고딕" w:eastAsia="맑은 고딕" w:hAnsi="맑은 고딕" w:cs="맑은 고딕"/>
              </w:rPr>
              <w:t>00,000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정책국원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정책국에서 진행하는 교내 정책 개선 및 학우 불만 사항 대응을 위해 학교와 논의하는 과정에서 총학생회가 대변해야 할 학우들의 입장을 수집할 필요가 있습니다. 이 때 학우들의 의견을 수집하고 동태를 살피기 위해 </w:t>
      </w:r>
      <w:proofErr w:type="spellStart"/>
      <w:r>
        <w:rPr>
          <w:rFonts w:ascii="맑은 고딕" w:eastAsia="맑은 고딕" w:hAnsi="맑은 고딕" w:cs="맑은 고딕"/>
        </w:rPr>
        <w:t>대학우</w:t>
      </w:r>
      <w:proofErr w:type="spellEnd"/>
      <w:r>
        <w:rPr>
          <w:rFonts w:ascii="맑은 고딕" w:eastAsia="맑은 고딕" w:hAnsi="맑은 고딕" w:cs="맑은 고딕"/>
        </w:rPr>
        <w:t xml:space="preserve"> 설문조사를 진행하고자 본 사업을 실시합니다.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 xml:space="preserve">학생회비 납부자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구글 폼을 통해 현안에 관한 학우들의 의견 및 민원을 수집</w:t>
      </w:r>
    </w:p>
    <w:p w:rsidR="0077382B" w:rsidRDefault="00676DAE">
      <w:pPr>
        <w:spacing w:after="160" w:line="240" w:lineRule="auto"/>
        <w:jc w:val="both"/>
        <w:rPr>
          <w:rFonts w:ascii="굴림" w:eastAsia="굴림" w:hAnsi="굴림" w:cs="굴림"/>
          <w:sz w:val="24"/>
          <w:szCs w:val="24"/>
        </w:rPr>
      </w:pPr>
      <w:r>
        <w:rPr>
          <w:rFonts w:ascii="맑은 고딕" w:eastAsia="맑은 고딕" w:hAnsi="맑은 고딕" w:cs="맑은 고딕"/>
        </w:rPr>
        <w:t>- 수집된 내용을 통해 학부 총학생회의 의견을 정리하여 학교에 건의</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8"/>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lastRenderedPageBreak/>
              <w:t>2022.09.04~</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사업 실시 </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18"/>
                <w:szCs w:val="18"/>
              </w:rPr>
            </w:pPr>
          </w:p>
        </w:tc>
      </w:tr>
      <w:tr w:rsidR="0077382B">
        <w:tc>
          <w:tcPr>
            <w:tcW w:w="2912" w:type="dxa"/>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Pr>
          <w:p w:rsidR="0077382B" w:rsidRDefault="00676DAE">
            <w:pPr>
              <w:widowControl w:val="0"/>
              <w:jc w:val="both"/>
              <w:rPr>
                <w:rFonts w:ascii="맑은 고딕" w:eastAsia="맑은 고딕" w:hAnsi="맑은 고딕" w:cs="맑은 고딕"/>
                <w:sz w:val="18"/>
                <w:szCs w:val="18"/>
              </w:rPr>
            </w:pPr>
            <w:proofErr w:type="spellStart"/>
            <w:r>
              <w:rPr>
                <w:rFonts w:ascii="맑은 고딕" w:eastAsia="맑은 고딕" w:hAnsi="맑은 고딕" w:cs="맑은 고딕"/>
                <w:sz w:val="18"/>
                <w:szCs w:val="18"/>
              </w:rPr>
              <w:t>대학우</w:t>
            </w:r>
            <w:proofErr w:type="spellEnd"/>
            <w:r>
              <w:rPr>
                <w:rFonts w:ascii="맑은 고딕" w:eastAsia="맑은 고딕" w:hAnsi="맑은 고딕" w:cs="맑은 고딕"/>
                <w:sz w:val="18"/>
                <w:szCs w:val="18"/>
              </w:rPr>
              <w:t xml:space="preserve"> 설문조사 실시 </w:t>
            </w:r>
          </w:p>
        </w:tc>
        <w:tc>
          <w:tcPr>
            <w:tcW w:w="2913" w:type="dxa"/>
          </w:tcPr>
          <w:p w:rsidR="0077382B" w:rsidRDefault="0077382B">
            <w:pPr>
              <w:widowControl w:val="0"/>
              <w:jc w:val="both"/>
              <w:rPr>
                <w:rFonts w:ascii="맑은 고딕" w:eastAsia="맑은 고딕" w:hAnsi="맑은 고딕" w:cs="맑은 고딕"/>
                <w:sz w:val="18"/>
                <w:szCs w:val="18"/>
              </w:rPr>
            </w:pPr>
          </w:p>
        </w:tc>
      </w:tr>
      <w:tr w:rsidR="0077382B">
        <w:tc>
          <w:tcPr>
            <w:tcW w:w="2912" w:type="dxa"/>
            <w:tcBorders>
              <w:bottom w:val="single" w:sz="12" w:space="0" w:color="000000"/>
            </w:tcBorders>
          </w:tcPr>
          <w:p w:rsidR="0077382B" w:rsidRDefault="00676DAE">
            <w:pPr>
              <w:widowControl w:val="0"/>
              <w:jc w:val="center"/>
              <w:rPr>
                <w:rFonts w:ascii="맑은 고딕" w:eastAsia="맑은 고딕" w:hAnsi="맑은 고딕" w:cs="맑은 고딕"/>
                <w:sz w:val="18"/>
                <w:szCs w:val="18"/>
              </w:rPr>
            </w:pPr>
            <w:r>
              <w:rPr>
                <w:rFonts w:ascii="맑은 고딕" w:eastAsia="맑은 고딕" w:hAnsi="맑은 고딕" w:cs="맑은 고딕"/>
                <w:sz w:val="18"/>
                <w:szCs w:val="18"/>
              </w:rPr>
              <w:t>2022.09.04~</w:t>
            </w:r>
          </w:p>
        </w:tc>
        <w:tc>
          <w:tcPr>
            <w:tcW w:w="2912" w:type="dxa"/>
            <w:tcBorders>
              <w:bottom w:val="single" w:sz="12" w:space="0" w:color="000000"/>
            </w:tcBorders>
          </w:tcPr>
          <w:p w:rsidR="0077382B" w:rsidRDefault="00676DAE">
            <w:pPr>
              <w:widowControl w:val="0"/>
              <w:jc w:val="both"/>
              <w:rPr>
                <w:rFonts w:ascii="맑은 고딕" w:eastAsia="맑은 고딕" w:hAnsi="맑은 고딕" w:cs="맑은 고딕"/>
                <w:sz w:val="18"/>
                <w:szCs w:val="18"/>
              </w:rPr>
            </w:pPr>
            <w:r>
              <w:rPr>
                <w:rFonts w:ascii="맑은 고딕" w:eastAsia="맑은 고딕" w:hAnsi="맑은 고딕" w:cs="맑은 고딕"/>
                <w:sz w:val="18"/>
                <w:szCs w:val="18"/>
              </w:rPr>
              <w:t xml:space="preserve">설문조사 내용 정리 및 의견 수렴 후 학교 전달 </w:t>
            </w: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18"/>
                <w:szCs w:val="18"/>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9"/>
        <w:tblW w:w="9010" w:type="dxa"/>
        <w:tblInd w:w="0" w:type="dxa"/>
        <w:tblLayout w:type="fixed"/>
        <w:tblLook w:val="0400" w:firstRow="0" w:lastRow="0" w:firstColumn="0" w:lastColumn="0" w:noHBand="0" w:noVBand="1"/>
      </w:tblPr>
      <w:tblGrid>
        <w:gridCol w:w="610"/>
        <w:gridCol w:w="1003"/>
        <w:gridCol w:w="575"/>
        <w:gridCol w:w="1044"/>
        <w:gridCol w:w="575"/>
        <w:gridCol w:w="2217"/>
        <w:gridCol w:w="1630"/>
        <w:gridCol w:w="781"/>
        <w:gridCol w:w="575"/>
      </w:tblGrid>
      <w:tr w:rsidR="0077382B">
        <w:trPr>
          <w:trHeight w:val="315"/>
        </w:trPr>
        <w:tc>
          <w:tcPr>
            <w:tcW w:w="6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2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63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7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정책국</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정책국 설문조사</w:t>
            </w:r>
          </w:p>
        </w:tc>
        <w:tc>
          <w:tcPr>
            <w:tcW w:w="5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0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상품비</w:t>
            </w:r>
            <w:proofErr w:type="spellEnd"/>
          </w:p>
        </w:tc>
        <w:tc>
          <w:tcPr>
            <w:tcW w:w="5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U1</w:t>
            </w:r>
          </w:p>
        </w:tc>
        <w:tc>
          <w:tcPr>
            <w:tcW w:w="22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r w:rsidR="00501FF4">
              <w:rPr>
                <w:rFonts w:ascii="맑은 고딕" w:eastAsia="맑은 고딕" w:hAnsi="맑은 고딕" w:cs="맑은 고딕" w:hint="eastAsia"/>
                <w:sz w:val="20"/>
                <w:szCs w:val="20"/>
              </w:rPr>
              <w:t>1</w:t>
            </w:r>
            <w:r>
              <w:rPr>
                <w:rFonts w:ascii="맑은 고딕" w:eastAsia="맑은 고딕" w:hAnsi="맑은 고딕" w:cs="맑은 고딕"/>
                <w:sz w:val="20"/>
                <w:szCs w:val="20"/>
              </w:rPr>
              <w:t>00,000</w:t>
            </w:r>
          </w:p>
        </w:tc>
        <w:tc>
          <w:tcPr>
            <w:tcW w:w="163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r w:rsidR="00501FF4">
              <w:rPr>
                <w:rFonts w:ascii="맑은 고딕" w:eastAsia="맑은 고딕" w:hAnsi="맑은 고딕" w:cs="맑은 고딕" w:hint="eastAsia"/>
                <w:sz w:val="20"/>
                <w:szCs w:val="20"/>
              </w:rPr>
              <w:t>1</w:t>
            </w:r>
            <w:r>
              <w:rPr>
                <w:rFonts w:ascii="맑은 고딕" w:eastAsia="맑은 고딕" w:hAnsi="맑은 고딕" w:cs="맑은 고딕"/>
                <w:sz w:val="20"/>
                <w:szCs w:val="20"/>
              </w:rPr>
              <w:t>00,000</w:t>
            </w:r>
          </w:p>
        </w:tc>
        <w:tc>
          <w:tcPr>
            <w:tcW w:w="7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%100.00</w:t>
            </w:r>
          </w:p>
        </w:tc>
        <w:tc>
          <w:tcPr>
            <w:tcW w:w="575"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19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2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r w:rsidR="00501FF4">
              <w:rPr>
                <w:rFonts w:ascii="맑은 고딕" w:eastAsia="맑은 고딕" w:hAnsi="맑은 고딕" w:cs="맑은 고딕" w:hint="eastAsia"/>
                <w:b/>
                <w:sz w:val="20"/>
                <w:szCs w:val="20"/>
              </w:rPr>
              <w:t>1</w:t>
            </w:r>
            <w:r>
              <w:rPr>
                <w:rFonts w:ascii="맑은 고딕" w:eastAsia="맑은 고딕" w:hAnsi="맑은 고딕" w:cs="맑은 고딕"/>
                <w:b/>
                <w:sz w:val="20"/>
                <w:szCs w:val="20"/>
              </w:rPr>
              <w:t>00,000</w:t>
            </w:r>
          </w:p>
        </w:tc>
        <w:tc>
          <w:tcPr>
            <w:tcW w:w="163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r w:rsidR="00501FF4">
              <w:rPr>
                <w:rFonts w:ascii="맑은 고딕" w:eastAsia="맑은 고딕" w:hAnsi="맑은 고딕" w:cs="맑은 고딕" w:hint="eastAsia"/>
                <w:b/>
                <w:sz w:val="20"/>
                <w:szCs w:val="20"/>
              </w:rPr>
              <w:t>1</w:t>
            </w:r>
            <w:r>
              <w:rPr>
                <w:rFonts w:ascii="맑은 고딕" w:eastAsia="맑은 고딕" w:hAnsi="맑은 고딕" w:cs="맑은 고딕"/>
                <w:b/>
                <w:sz w:val="20"/>
                <w:szCs w:val="20"/>
              </w:rPr>
              <w:t>00,000</w:t>
            </w:r>
          </w:p>
        </w:tc>
        <w:tc>
          <w:tcPr>
            <w:tcW w:w="78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%100.00</w:t>
            </w:r>
          </w:p>
        </w:tc>
        <w:tc>
          <w:tcPr>
            <w:tcW w:w="57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a"/>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2" w:name="_6hvpemx2osdq" w:colFirst="0" w:colLast="0"/>
            <w:bookmarkEnd w:id="2"/>
            <w:r>
              <w:rPr>
                <w:rFonts w:ascii="맑은 고딕" w:eastAsia="맑은 고딕" w:hAnsi="맑은 고딕" w:cs="맑은 고딕"/>
                <w:b/>
                <w:sz w:val="56"/>
                <w:szCs w:val="56"/>
              </w:rPr>
              <w:t xml:space="preserve">비상대책위원회 </w:t>
            </w:r>
            <w:proofErr w:type="spellStart"/>
            <w:r>
              <w:rPr>
                <w:rFonts w:ascii="맑은 고딕" w:eastAsia="맑은 고딕" w:hAnsi="맑은 고딕" w:cs="맑은 고딕"/>
                <w:b/>
                <w:sz w:val="56"/>
                <w:szCs w:val="56"/>
              </w:rPr>
              <w:t>복지국</w:t>
            </w:r>
            <w:proofErr w:type="spellEnd"/>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3" w:name="_pgr8uqi80yiq" w:colFirst="0" w:colLast="0"/>
            <w:bookmarkEnd w:id="3"/>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2022.09.04</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b"/>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 xml:space="preserve">비상대책위원회 </w:t>
            </w:r>
            <w:proofErr w:type="spellStart"/>
            <w:r>
              <w:rPr>
                <w:rFonts w:ascii="맑은 고딕" w:eastAsia="맑은 고딕" w:hAnsi="맑은 고딕" w:cs="맑은 고딕"/>
                <w:sz w:val="32"/>
                <w:szCs w:val="32"/>
              </w:rPr>
              <w:t>복지국</w:t>
            </w:r>
            <w:proofErr w:type="spellEnd"/>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복지국장/이정훈</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lastRenderedPageBreak/>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복지국의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09월 04일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c"/>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31"/>
        <w:gridCol w:w="167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3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67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3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noProof/>
                <w:sz w:val="20"/>
                <w:szCs w:val="20"/>
              </w:rPr>
              <w:drawing>
                <wp:inline distT="114300" distB="114300" distL="114300" distR="114300">
                  <wp:extent cx="800100" cy="428625"/>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800100" cy="428625"/>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67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23925" cy="44450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23925" cy="4445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함초롬바탕" w:eastAsia="함초롬바탕" w:hAnsi="함초롬바탕" w:cs="함초롬바탕"/>
          <w:sz w:val="20"/>
          <w:szCs w:val="20"/>
        </w:rPr>
      </w:pPr>
      <w:r>
        <w:br w:type="page"/>
      </w:r>
    </w:p>
    <w:p w:rsidR="0077382B" w:rsidRDefault="0077382B">
      <w:pPr>
        <w:widowControl w:val="0"/>
        <w:spacing w:after="160" w:line="259" w:lineRule="auto"/>
        <w:jc w:val="both"/>
        <w:rPr>
          <w:rFonts w:ascii="함초롬바탕" w:eastAsia="함초롬바탕" w:hAnsi="함초롬바탕" w:cs="함초롬바탕"/>
          <w:sz w:val="20"/>
          <w:szCs w:val="20"/>
        </w:rPr>
      </w:pPr>
    </w:p>
    <w:tbl>
      <w:tblPr>
        <w:tblStyle w:val="affffd"/>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77382B">
        <w:trPr>
          <w:trHeight w:val="770"/>
        </w:trPr>
        <w:tc>
          <w:tcPr>
            <w:tcW w:w="8910" w:type="dxa"/>
            <w:tcBorders>
              <w:top w:val="single" w:sz="36" w:space="0" w:color="A6A6A6"/>
              <w:left w:val="nil"/>
              <w:bottom w:val="single" w:sz="36" w:space="0" w:color="A6A6A6"/>
              <w:right w:val="nil"/>
            </w:tcBorders>
            <w:tcMar>
              <w:top w:w="100" w:type="dxa"/>
              <w:left w:w="100" w:type="dxa"/>
              <w:bottom w:w="100" w:type="dxa"/>
              <w:right w:w="100" w:type="dxa"/>
            </w:tcMar>
          </w:tcPr>
          <w:p w:rsidR="0077382B" w:rsidRDefault="00676DAE">
            <w:pPr>
              <w:widowControl w:val="0"/>
              <w:jc w:val="center"/>
              <w:rPr>
                <w:b/>
                <w:sz w:val="40"/>
                <w:szCs w:val="40"/>
              </w:rPr>
            </w:pPr>
            <w:proofErr w:type="spellStart"/>
            <w:r>
              <w:rPr>
                <w:rFonts w:ascii="Arial Unicode MS" w:eastAsia="Arial Unicode MS" w:hAnsi="Arial Unicode MS" w:cs="Arial Unicode MS"/>
                <w:b/>
                <w:sz w:val="40"/>
                <w:szCs w:val="40"/>
              </w:rPr>
              <w:t>Ⅰ</w:t>
            </w:r>
            <w:proofErr w:type="spellEnd"/>
            <w:r>
              <w:rPr>
                <w:rFonts w:ascii="Arial Unicode MS" w:eastAsia="Arial Unicode MS" w:hAnsi="Arial Unicode MS" w:cs="Arial Unicode MS"/>
                <w:b/>
                <w:sz w:val="40"/>
                <w:szCs w:val="40"/>
              </w:rPr>
              <w:t>. 사업 개요</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tbl>
      <w:tblPr>
        <w:tblStyle w:val="affffe"/>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3195"/>
        <w:gridCol w:w="3225"/>
        <w:gridCol w:w="1350"/>
      </w:tblGrid>
      <w:tr w:rsidR="0077382B">
        <w:trPr>
          <w:trHeight w:val="470"/>
        </w:trPr>
        <w:tc>
          <w:tcPr>
            <w:tcW w:w="114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사업번호</w:t>
            </w:r>
          </w:p>
        </w:tc>
        <w:tc>
          <w:tcPr>
            <w:tcW w:w="319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사업명</w:t>
            </w:r>
          </w:p>
        </w:tc>
        <w:tc>
          <w:tcPr>
            <w:tcW w:w="322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사업기간</w:t>
            </w:r>
          </w:p>
        </w:tc>
        <w:tc>
          <w:tcPr>
            <w:tcW w:w="135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담당자</w:t>
            </w:r>
          </w:p>
        </w:tc>
      </w:tr>
      <w:tr w:rsidR="0077382B">
        <w:trPr>
          <w:trHeight w:val="680"/>
        </w:trPr>
        <w:tc>
          <w:tcPr>
            <w:tcW w:w="114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sz w:val="20"/>
                <w:szCs w:val="20"/>
              </w:rPr>
              <w:t>1</w:t>
            </w:r>
          </w:p>
        </w:tc>
        <w:tc>
          <w:tcPr>
            <w:tcW w:w="319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제휴 업체 계약 업무 처리</w:t>
            </w:r>
          </w:p>
        </w:tc>
        <w:tc>
          <w:tcPr>
            <w:tcW w:w="322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2022년 하반기 (상시)</w:t>
            </w:r>
          </w:p>
        </w:tc>
        <w:tc>
          <w:tcPr>
            <w:tcW w:w="135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proofErr w:type="gramStart"/>
            <w:r>
              <w:rPr>
                <w:rFonts w:ascii="Arial Unicode MS" w:eastAsia="Arial Unicode MS" w:hAnsi="Arial Unicode MS" w:cs="Arial Unicode MS"/>
                <w:sz w:val="20"/>
                <w:szCs w:val="20"/>
              </w:rPr>
              <w:t>이정훈,  안준서</w:t>
            </w:r>
            <w:proofErr w:type="gramEnd"/>
          </w:p>
        </w:tc>
      </w:tr>
      <w:tr w:rsidR="0077382B">
        <w:trPr>
          <w:trHeight w:val="440"/>
        </w:trPr>
        <w:tc>
          <w:tcPr>
            <w:tcW w:w="114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sz w:val="20"/>
                <w:szCs w:val="20"/>
              </w:rPr>
              <w:t>2</w:t>
            </w:r>
          </w:p>
        </w:tc>
        <w:tc>
          <w:tcPr>
            <w:tcW w:w="319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학부 총학생회 홈페이지 업데이트</w:t>
            </w:r>
          </w:p>
        </w:tc>
        <w:tc>
          <w:tcPr>
            <w:tcW w:w="322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2022년 하반기 (상시)</w:t>
            </w:r>
          </w:p>
        </w:tc>
        <w:tc>
          <w:tcPr>
            <w:tcW w:w="135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이정훈</w:t>
            </w:r>
          </w:p>
        </w:tc>
      </w:tr>
      <w:tr w:rsidR="0077382B">
        <w:trPr>
          <w:trHeight w:val="680"/>
        </w:trPr>
        <w:tc>
          <w:tcPr>
            <w:tcW w:w="114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sz w:val="20"/>
                <w:szCs w:val="20"/>
              </w:rPr>
              <w:t>3</w:t>
            </w:r>
          </w:p>
        </w:tc>
        <w:tc>
          <w:tcPr>
            <w:tcW w:w="319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교내 헬스장 평준화</w:t>
            </w:r>
          </w:p>
        </w:tc>
        <w:tc>
          <w:tcPr>
            <w:tcW w:w="322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2022년 하반기 (상시)</w:t>
            </w:r>
          </w:p>
        </w:tc>
        <w:tc>
          <w:tcPr>
            <w:tcW w:w="135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이정훈, 안준서, 추도현</w:t>
            </w:r>
          </w:p>
        </w:tc>
      </w:tr>
      <w:tr w:rsidR="0077382B">
        <w:trPr>
          <w:trHeight w:val="440"/>
        </w:trPr>
        <w:tc>
          <w:tcPr>
            <w:tcW w:w="114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sz w:val="20"/>
                <w:szCs w:val="20"/>
              </w:rPr>
              <w:t>4</w:t>
            </w:r>
          </w:p>
        </w:tc>
        <w:tc>
          <w:tcPr>
            <w:tcW w:w="319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주말 쓰레기 누적 현상 개선</w:t>
            </w:r>
          </w:p>
        </w:tc>
        <w:tc>
          <w:tcPr>
            <w:tcW w:w="3225"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sz w:val="20"/>
                <w:szCs w:val="20"/>
              </w:rPr>
            </w:pPr>
            <w:r>
              <w:rPr>
                <w:rFonts w:ascii="Arial Unicode MS" w:eastAsia="Arial Unicode MS" w:hAnsi="Arial Unicode MS" w:cs="Arial Unicode MS"/>
                <w:sz w:val="20"/>
                <w:szCs w:val="20"/>
              </w:rPr>
              <w:t>2022년 하반기 (상시)</w:t>
            </w:r>
          </w:p>
        </w:tc>
        <w:tc>
          <w:tcPr>
            <w:tcW w:w="1350" w:type="dxa"/>
            <w:tcBorders>
              <w:top w:val="nil"/>
              <w:left w:val="nil"/>
              <w:bottom w:val="nil"/>
              <w:right w:val="nil"/>
            </w:tcBorders>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추도현</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676DAE">
      <w:pPr>
        <w:widowControl w:val="0"/>
        <w:spacing w:after="160" w:line="233" w:lineRule="auto"/>
        <w:jc w:val="both"/>
        <w:rPr>
          <w:sz w:val="20"/>
          <w:szCs w:val="20"/>
        </w:rPr>
      </w:pPr>
      <w:r>
        <w:rPr>
          <w:sz w:val="20"/>
          <w:szCs w:val="20"/>
        </w:rPr>
        <w:t xml:space="preserve"> </w:t>
      </w:r>
    </w:p>
    <w:tbl>
      <w:tblPr>
        <w:tblStyle w:val="afffff"/>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77382B">
        <w:trPr>
          <w:trHeight w:val="770"/>
        </w:trPr>
        <w:tc>
          <w:tcPr>
            <w:tcW w:w="8910" w:type="dxa"/>
            <w:tcBorders>
              <w:top w:val="single" w:sz="36" w:space="0" w:color="A6A6A6"/>
              <w:left w:val="nil"/>
              <w:bottom w:val="single" w:sz="36" w:space="0" w:color="A6A6A6"/>
              <w:right w:val="nil"/>
            </w:tcBorders>
            <w:tcMar>
              <w:top w:w="100" w:type="dxa"/>
              <w:left w:w="100" w:type="dxa"/>
              <w:bottom w:w="100" w:type="dxa"/>
              <w:right w:w="100" w:type="dxa"/>
            </w:tcMar>
          </w:tcPr>
          <w:p w:rsidR="0077382B" w:rsidRDefault="00676DAE">
            <w:pPr>
              <w:widowControl w:val="0"/>
              <w:jc w:val="center"/>
              <w:rPr>
                <w:b/>
                <w:sz w:val="40"/>
                <w:szCs w:val="40"/>
              </w:rPr>
            </w:pPr>
            <w:proofErr w:type="spellStart"/>
            <w:r>
              <w:rPr>
                <w:rFonts w:ascii="Arial Unicode MS" w:eastAsia="Arial Unicode MS" w:hAnsi="Arial Unicode MS" w:cs="Arial Unicode MS"/>
                <w:b/>
                <w:sz w:val="40"/>
                <w:szCs w:val="40"/>
              </w:rPr>
              <w:t>Ⅱ</w:t>
            </w:r>
            <w:proofErr w:type="spellEnd"/>
            <w:r>
              <w:rPr>
                <w:rFonts w:ascii="Arial Unicode MS" w:eastAsia="Arial Unicode MS" w:hAnsi="Arial Unicode MS" w:cs="Arial Unicode MS"/>
                <w:b/>
                <w:sz w:val="40"/>
                <w:szCs w:val="40"/>
              </w:rPr>
              <w:t>. 사업별 계획</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tbl>
      <w:tblPr>
        <w:tblStyle w:val="affff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4"/>
        <w:gridCol w:w="434"/>
        <w:gridCol w:w="7647"/>
      </w:tblGrid>
      <w:tr w:rsidR="0077382B">
        <w:trPr>
          <w:trHeight w:val="905"/>
        </w:trPr>
        <w:tc>
          <w:tcPr>
            <w:tcW w:w="944" w:type="dxa"/>
            <w:tcBorders>
              <w:top w:val="nil"/>
              <w:left w:val="nil"/>
              <w:bottom w:val="nil"/>
              <w:right w:val="nil"/>
            </w:tcBorders>
            <w:shd w:val="clear" w:color="auto" w:fill="A6A6A6"/>
            <w:tcMar>
              <w:top w:w="100" w:type="dxa"/>
              <w:left w:w="100" w:type="dxa"/>
              <w:bottom w:w="100" w:type="dxa"/>
              <w:right w:w="100" w:type="dxa"/>
            </w:tcMar>
          </w:tcPr>
          <w:p w:rsidR="0077382B" w:rsidRDefault="00676DAE">
            <w:pPr>
              <w:widowControl w:val="0"/>
              <w:jc w:val="center"/>
              <w:rPr>
                <w:b/>
                <w:color w:val="FFFFFF"/>
                <w:sz w:val="32"/>
                <w:szCs w:val="32"/>
              </w:rPr>
            </w:pPr>
            <w:r>
              <w:rPr>
                <w:b/>
                <w:color w:val="FFFFFF"/>
                <w:sz w:val="32"/>
                <w:szCs w:val="32"/>
              </w:rPr>
              <w:t>1</w:t>
            </w:r>
          </w:p>
        </w:tc>
        <w:tc>
          <w:tcPr>
            <w:tcW w:w="434" w:type="dxa"/>
            <w:tcBorders>
              <w:top w:val="nil"/>
              <w:left w:val="nil"/>
              <w:bottom w:val="nil"/>
              <w:right w:val="nil"/>
            </w:tcBorders>
            <w:tcMar>
              <w:top w:w="100" w:type="dxa"/>
              <w:left w:w="100" w:type="dxa"/>
              <w:bottom w:w="100" w:type="dxa"/>
              <w:right w:w="100" w:type="dxa"/>
            </w:tcMar>
          </w:tcPr>
          <w:p w:rsidR="0077382B" w:rsidRDefault="00676DAE">
            <w:pPr>
              <w:widowControl w:val="0"/>
              <w:jc w:val="both"/>
              <w:rPr>
                <w:b/>
                <w:sz w:val="36"/>
                <w:szCs w:val="36"/>
              </w:rPr>
            </w:pPr>
            <w:r>
              <w:rPr>
                <w:b/>
                <w:sz w:val="36"/>
                <w:szCs w:val="36"/>
              </w:rPr>
              <w:t xml:space="preserve"> </w:t>
            </w:r>
          </w:p>
        </w:tc>
        <w:tc>
          <w:tcPr>
            <w:tcW w:w="7646" w:type="dxa"/>
            <w:tcBorders>
              <w:top w:val="nil"/>
              <w:left w:val="nil"/>
              <w:bottom w:val="single" w:sz="8" w:space="0" w:color="A6A6A6"/>
              <w:right w:val="nil"/>
            </w:tcBorders>
            <w:tcMar>
              <w:top w:w="100" w:type="dxa"/>
              <w:left w:w="100" w:type="dxa"/>
              <w:bottom w:w="100" w:type="dxa"/>
              <w:right w:w="100" w:type="dxa"/>
            </w:tcMar>
          </w:tcPr>
          <w:p w:rsidR="0077382B" w:rsidRDefault="00676DAE">
            <w:pPr>
              <w:widowControl w:val="0"/>
              <w:jc w:val="both"/>
              <w:rPr>
                <w:b/>
                <w:sz w:val="36"/>
                <w:szCs w:val="36"/>
              </w:rPr>
            </w:pPr>
            <w:r>
              <w:rPr>
                <w:rFonts w:ascii="Arial Unicode MS" w:eastAsia="Arial Unicode MS" w:hAnsi="Arial Unicode MS" w:cs="Arial Unicode MS"/>
                <w:b/>
                <w:sz w:val="36"/>
                <w:szCs w:val="36"/>
              </w:rPr>
              <w:t>제휴 업체 계약 업무 처리</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1. 사업 개요</w:t>
      </w:r>
    </w:p>
    <w:tbl>
      <w:tblPr>
        <w:tblStyle w:val="afffff1"/>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6555"/>
      </w:tblGrid>
      <w:tr w:rsidR="0077382B">
        <w:trPr>
          <w:trHeight w:val="860"/>
        </w:trPr>
        <w:tc>
          <w:tcPr>
            <w:tcW w:w="23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1) 사업 방식</w:t>
            </w:r>
          </w:p>
        </w:tc>
        <w:tc>
          <w:tcPr>
            <w:tcW w:w="65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 xml:space="preserve">제휴 업체 계약 진행, SNS 업로드 및 목록 정리 후 드라이브에 </w:t>
            </w:r>
            <w:proofErr w:type="gramStart"/>
            <w:r>
              <w:rPr>
                <w:rFonts w:ascii="Arial Unicode MS" w:eastAsia="Arial Unicode MS" w:hAnsi="Arial Unicode MS" w:cs="Arial Unicode MS"/>
              </w:rPr>
              <w:t>보관 /</w:t>
            </w:r>
            <w:proofErr w:type="gramEnd"/>
            <w:r>
              <w:rPr>
                <w:rFonts w:ascii="Arial Unicode MS" w:eastAsia="Arial Unicode MS" w:hAnsi="Arial Unicode MS" w:cs="Arial Unicode MS"/>
              </w:rPr>
              <w:t xml:space="preserve"> 총학생회 페이지에 반영</w:t>
            </w:r>
          </w:p>
        </w:tc>
      </w:tr>
      <w:tr w:rsidR="0077382B">
        <w:trPr>
          <w:trHeight w:val="530"/>
        </w:trPr>
        <w:tc>
          <w:tcPr>
            <w:tcW w:w="23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2) 사업 준비 기간</w:t>
            </w:r>
          </w:p>
        </w:tc>
        <w:tc>
          <w:tcPr>
            <w:tcW w:w="65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하반기</w:t>
            </w:r>
          </w:p>
        </w:tc>
      </w:tr>
      <w:tr w:rsidR="0077382B">
        <w:trPr>
          <w:trHeight w:val="530"/>
        </w:trPr>
        <w:tc>
          <w:tcPr>
            <w:tcW w:w="23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3) 사업 일시</w:t>
            </w:r>
          </w:p>
        </w:tc>
        <w:tc>
          <w:tcPr>
            <w:tcW w:w="65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하반기</w:t>
            </w:r>
          </w:p>
        </w:tc>
      </w:tr>
      <w:tr w:rsidR="0077382B">
        <w:trPr>
          <w:trHeight w:val="530"/>
        </w:trPr>
        <w:tc>
          <w:tcPr>
            <w:tcW w:w="23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4) 사업 예산</w:t>
            </w:r>
          </w:p>
        </w:tc>
        <w:tc>
          <w:tcPr>
            <w:tcW w:w="65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t>0</w:t>
            </w:r>
          </w:p>
        </w:tc>
      </w:tr>
      <w:tr w:rsidR="0077382B">
        <w:trPr>
          <w:trHeight w:val="530"/>
        </w:trPr>
        <w:tc>
          <w:tcPr>
            <w:tcW w:w="23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5) 담당부서/담당자</w:t>
            </w:r>
          </w:p>
        </w:tc>
        <w:tc>
          <w:tcPr>
            <w:tcW w:w="6555" w:type="dxa"/>
            <w:tcBorders>
              <w:top w:val="nil"/>
              <w:left w:val="nil"/>
              <w:bottom w:val="nil"/>
              <w:right w:val="nil"/>
            </w:tcBorders>
            <w:tcMar>
              <w:top w:w="100" w:type="dxa"/>
              <w:left w:w="100" w:type="dxa"/>
              <w:bottom w:w="100" w:type="dxa"/>
              <w:right w:w="100" w:type="dxa"/>
            </w:tcMar>
          </w:tcPr>
          <w:p w:rsidR="0077382B" w:rsidRDefault="00676DAE">
            <w:pPr>
              <w:widowControl w:val="0"/>
              <w:spacing w:line="327" w:lineRule="auto"/>
              <w:jc w:val="both"/>
            </w:pP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 xml:space="preserve">/이정훈, </w:t>
            </w: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/안준서</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2. 사업 추진 목적</w:t>
      </w:r>
    </w:p>
    <w:p w:rsidR="0077382B" w:rsidRDefault="00676DAE">
      <w:pPr>
        <w:widowControl w:val="0"/>
        <w:spacing w:after="160" w:line="233" w:lineRule="auto"/>
        <w:jc w:val="both"/>
        <w:rPr>
          <w:sz w:val="24"/>
          <w:szCs w:val="24"/>
        </w:rPr>
      </w:pPr>
      <w:r>
        <w:rPr>
          <w:rFonts w:ascii="Arial Unicode MS" w:eastAsia="Arial Unicode MS" w:hAnsi="Arial Unicode MS" w:cs="Arial Unicode MS"/>
          <w:sz w:val="24"/>
          <w:szCs w:val="24"/>
        </w:rPr>
        <w:t>제휴 업체 계약을 원활하게 진행 및 체계적인 제휴업체 리스트 정리</w:t>
      </w:r>
    </w:p>
    <w:p w:rsidR="0077382B" w:rsidRDefault="00676DAE">
      <w:pPr>
        <w:widowControl w:val="0"/>
        <w:spacing w:after="160" w:line="233" w:lineRule="auto"/>
        <w:jc w:val="both"/>
        <w:rPr>
          <w:b/>
          <w:sz w:val="24"/>
          <w:szCs w:val="24"/>
        </w:rPr>
      </w:pPr>
      <w:r>
        <w:rPr>
          <w:b/>
          <w:sz w:val="24"/>
          <w:szCs w:val="24"/>
        </w:rPr>
        <w:t xml:space="preserve"> </w:t>
      </w:r>
    </w:p>
    <w:p w:rsidR="0077382B" w:rsidRDefault="00676DAE">
      <w:pPr>
        <w:widowControl w:val="0"/>
        <w:spacing w:after="160" w:line="233" w:lineRule="auto"/>
        <w:jc w:val="both"/>
        <w:rPr>
          <w:b/>
          <w:sz w:val="24"/>
          <w:szCs w:val="24"/>
        </w:rPr>
      </w:pPr>
      <w:r>
        <w:rPr>
          <w:b/>
          <w:sz w:val="24"/>
          <w:szCs w:val="24"/>
        </w:rPr>
        <w:lastRenderedPageBreak/>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3. 사업 계획</w:t>
      </w:r>
    </w:p>
    <w:p w:rsidR="0077382B" w:rsidRDefault="00676DAE">
      <w:pPr>
        <w:widowControl w:val="0"/>
        <w:spacing w:after="160" w:line="233" w:lineRule="auto"/>
        <w:ind w:firstLine="220"/>
        <w:jc w:val="both"/>
      </w:pPr>
      <w:r>
        <w:rPr>
          <w:rFonts w:ascii="Arial Unicode MS" w:eastAsia="Arial Unicode MS" w:hAnsi="Arial Unicode MS" w:cs="Arial Unicode MS"/>
        </w:rPr>
        <w:t>1) 사업 수혜 대상자</w:t>
      </w:r>
    </w:p>
    <w:p w:rsidR="0077382B" w:rsidRDefault="00676DAE">
      <w:pPr>
        <w:widowControl w:val="0"/>
        <w:spacing w:after="160" w:line="233" w:lineRule="auto"/>
        <w:ind w:firstLine="220"/>
        <w:jc w:val="both"/>
      </w:pPr>
      <w:r>
        <w:rPr>
          <w:rFonts w:ascii="Arial Unicode MS" w:eastAsia="Arial Unicode MS" w:hAnsi="Arial Unicode MS" w:cs="Arial Unicode MS"/>
        </w:rPr>
        <w:t>KAIST 학부생</w:t>
      </w:r>
    </w:p>
    <w:p w:rsidR="0077382B" w:rsidRDefault="00676DAE">
      <w:pPr>
        <w:widowControl w:val="0"/>
        <w:spacing w:after="160" w:line="233" w:lineRule="auto"/>
        <w:ind w:firstLine="220"/>
        <w:jc w:val="both"/>
      </w:pPr>
      <w:r>
        <w:rPr>
          <w:rFonts w:ascii="Arial Unicode MS" w:eastAsia="Arial Unicode MS" w:hAnsi="Arial Unicode MS" w:cs="Arial Unicode MS"/>
        </w:rPr>
        <w:t>2) 세부 사업 내용</w:t>
      </w:r>
    </w:p>
    <w:p w:rsidR="0077382B" w:rsidRDefault="00676DAE">
      <w:pPr>
        <w:widowControl w:val="0"/>
        <w:spacing w:after="160" w:line="233" w:lineRule="auto"/>
        <w:jc w:val="both"/>
      </w:pPr>
      <w:r>
        <w:rPr>
          <w:rFonts w:ascii="Arial Unicode MS" w:eastAsia="Arial Unicode MS" w:hAnsi="Arial Unicode MS" w:cs="Arial Unicode MS"/>
        </w:rPr>
        <w:t xml:space="preserve">  제휴 업체 계약 진행 및 제휴 중인 업체들을 정리한 후 총학생회 페이지에 실시간으로 반영하고자 함.</w:t>
      </w:r>
    </w:p>
    <w:p w:rsidR="0077382B" w:rsidRDefault="00676DAE">
      <w:pPr>
        <w:widowControl w:val="0"/>
        <w:spacing w:after="160" w:line="233" w:lineRule="auto"/>
        <w:jc w:val="both"/>
      </w:pPr>
      <w: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4. 사업 예상 타임라인 (상시업무)</w:t>
      </w:r>
    </w:p>
    <w:tbl>
      <w:tblPr>
        <w:tblStyle w:val="afffff2"/>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2880"/>
        <w:gridCol w:w="2865"/>
      </w:tblGrid>
      <w:tr w:rsidR="0077382B">
        <w:trPr>
          <w:trHeight w:val="470"/>
        </w:trPr>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날짜</w:t>
            </w:r>
          </w:p>
        </w:tc>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내용</w:t>
            </w:r>
          </w:p>
        </w:tc>
        <w:tc>
          <w:tcPr>
            <w:tcW w:w="286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비고</w:t>
            </w:r>
          </w:p>
        </w:tc>
      </w:tr>
      <w:tr w:rsidR="0077382B">
        <w:trPr>
          <w:trHeight w:val="440"/>
        </w:trPr>
        <w:tc>
          <w:tcPr>
            <w:tcW w:w="2880"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40"/>
        </w:trPr>
        <w:tc>
          <w:tcPr>
            <w:tcW w:w="2880"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55"/>
        </w:trPr>
        <w:tc>
          <w:tcPr>
            <w:tcW w:w="2880" w:type="dxa"/>
            <w:tcBorders>
              <w:top w:val="nil"/>
              <w:left w:val="nil"/>
              <w:bottom w:val="single" w:sz="12" w:space="0" w:color="000000"/>
              <w:right w:val="nil"/>
            </w:tcBorders>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single" w:sz="12" w:space="0" w:color="000000"/>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single" w:sz="12" w:space="0" w:color="000000"/>
              <w:right w:val="nil"/>
            </w:tcBorders>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5. 사업 예산</w:t>
      </w:r>
    </w:p>
    <w:tbl>
      <w:tblPr>
        <w:tblStyle w:val="afffff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
        <w:gridCol w:w="1068"/>
        <w:gridCol w:w="735"/>
        <w:gridCol w:w="1067"/>
        <w:gridCol w:w="548"/>
        <w:gridCol w:w="1876"/>
        <w:gridCol w:w="1413"/>
        <w:gridCol w:w="548"/>
        <w:gridCol w:w="726"/>
      </w:tblGrid>
      <w:tr w:rsidR="0077382B">
        <w:trPr>
          <w:trHeight w:val="515"/>
        </w:trPr>
        <w:tc>
          <w:tcPr>
            <w:tcW w:w="1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담당</w:t>
            </w:r>
          </w:p>
        </w:tc>
        <w:tc>
          <w:tcPr>
            <w:tcW w:w="1067"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소항목</w:t>
            </w:r>
            <w:proofErr w:type="spellEnd"/>
          </w:p>
        </w:tc>
        <w:tc>
          <w:tcPr>
            <w:tcW w:w="735"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출처</w:t>
            </w:r>
          </w:p>
        </w:tc>
        <w:tc>
          <w:tcPr>
            <w:tcW w:w="1067"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세부항목</w:t>
            </w:r>
          </w:p>
        </w:tc>
        <w:tc>
          <w:tcPr>
            <w:tcW w:w="548"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코드</w:t>
            </w:r>
          </w:p>
        </w:tc>
        <w:tc>
          <w:tcPr>
            <w:tcW w:w="1875"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 xml:space="preserve">전년도 </w:t>
            </w:r>
            <w:proofErr w:type="spellStart"/>
            <w:r>
              <w:rPr>
                <w:rFonts w:ascii="Arial Unicode MS" w:eastAsia="Arial Unicode MS" w:hAnsi="Arial Unicode MS" w:cs="Arial Unicode MS"/>
                <w:b/>
                <w:sz w:val="20"/>
                <w:szCs w:val="20"/>
              </w:rPr>
              <w:t>동분기</w:t>
            </w:r>
            <w:proofErr w:type="spellEnd"/>
            <w:r>
              <w:rPr>
                <w:rFonts w:ascii="Arial Unicode MS" w:eastAsia="Arial Unicode MS" w:hAnsi="Arial Unicode MS" w:cs="Arial Unicode MS"/>
                <w:b/>
                <w:sz w:val="20"/>
                <w:szCs w:val="20"/>
              </w:rPr>
              <w:t xml:space="preserve"> 결산</w:t>
            </w:r>
          </w:p>
        </w:tc>
        <w:tc>
          <w:tcPr>
            <w:tcW w:w="1413"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당해연도 예산</w:t>
            </w:r>
          </w:p>
        </w:tc>
        <w:tc>
          <w:tcPr>
            <w:tcW w:w="548"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비율</w:t>
            </w:r>
          </w:p>
        </w:tc>
        <w:tc>
          <w:tcPr>
            <w:tcW w:w="726"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비고</w:t>
            </w:r>
          </w:p>
        </w:tc>
      </w:tr>
      <w:tr w:rsidR="0077382B">
        <w:trPr>
          <w:trHeight w:val="315"/>
        </w:trPr>
        <w:tc>
          <w:tcPr>
            <w:tcW w:w="1043"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담당부서명</w:t>
            </w:r>
          </w:p>
        </w:tc>
        <w:tc>
          <w:tcPr>
            <w:tcW w:w="1067" w:type="dxa"/>
            <w:vMerge w:val="restart"/>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소항목명</w:t>
            </w:r>
          </w:p>
        </w:tc>
        <w:tc>
          <w:tcPr>
            <w:tcW w:w="735"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학생</w:t>
            </w:r>
          </w:p>
        </w:tc>
        <w:tc>
          <w:tcPr>
            <w:tcW w:w="1067"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세부항목1</w:t>
            </w:r>
          </w:p>
        </w:tc>
        <w:tc>
          <w:tcPr>
            <w:tcW w:w="548"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sz w:val="20"/>
                <w:szCs w:val="20"/>
              </w:rPr>
              <w:t>A1</w:t>
            </w:r>
          </w:p>
        </w:tc>
        <w:tc>
          <w:tcPr>
            <w:tcW w:w="1875"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tcMar>
              <w:top w:w="40" w:type="dxa"/>
              <w:left w:w="100" w:type="dxa"/>
              <w:bottom w:w="40" w:type="dxa"/>
              <w:right w:w="10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proofErr w:type="spellStart"/>
            <w:r>
              <w:rPr>
                <w:rFonts w:ascii="Arial Unicode MS" w:eastAsia="Arial Unicode MS" w:hAnsi="Arial Unicode MS" w:cs="Arial Unicode MS"/>
                <w:sz w:val="20"/>
                <w:szCs w:val="20"/>
              </w:rPr>
              <w:t>본회계</w:t>
            </w:r>
            <w:proofErr w:type="spellEnd"/>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세부항목2</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A2</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자치</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세부항목3</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A3</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2350" w:type="dxa"/>
            <w:gridSpan w:val="3"/>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계</w:t>
            </w:r>
          </w:p>
        </w:tc>
        <w:tc>
          <w:tcPr>
            <w:tcW w:w="1875"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1413"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548"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726"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56" w:lineRule="auto"/>
        <w:jc w:val="both"/>
        <w:rPr>
          <w:sz w:val="20"/>
          <w:szCs w:val="20"/>
        </w:rPr>
      </w:pPr>
    </w:p>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tbl>
      <w:tblPr>
        <w:tblStyle w:val="afff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4"/>
        <w:gridCol w:w="434"/>
        <w:gridCol w:w="7647"/>
      </w:tblGrid>
      <w:tr w:rsidR="0077382B">
        <w:trPr>
          <w:trHeight w:val="905"/>
        </w:trPr>
        <w:tc>
          <w:tcPr>
            <w:tcW w:w="944" w:type="dxa"/>
            <w:tcBorders>
              <w:top w:val="nil"/>
              <w:left w:val="nil"/>
              <w:bottom w:val="nil"/>
              <w:right w:val="nil"/>
            </w:tcBorders>
            <w:shd w:val="clear" w:color="auto" w:fill="A6A6A6"/>
            <w:tcMar>
              <w:top w:w="100" w:type="dxa"/>
              <w:left w:w="100" w:type="dxa"/>
              <w:bottom w:w="100" w:type="dxa"/>
              <w:right w:w="100" w:type="dxa"/>
            </w:tcMar>
          </w:tcPr>
          <w:p w:rsidR="0077382B" w:rsidRDefault="00676DAE">
            <w:pPr>
              <w:widowControl w:val="0"/>
              <w:jc w:val="center"/>
              <w:rPr>
                <w:b/>
                <w:color w:val="FFFFFF"/>
                <w:sz w:val="32"/>
                <w:szCs w:val="32"/>
              </w:rPr>
            </w:pPr>
            <w:r>
              <w:rPr>
                <w:b/>
                <w:color w:val="FFFFFF"/>
                <w:sz w:val="32"/>
                <w:szCs w:val="32"/>
              </w:rPr>
              <w:t>2</w:t>
            </w:r>
          </w:p>
        </w:tc>
        <w:tc>
          <w:tcPr>
            <w:tcW w:w="434"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b/>
                <w:sz w:val="36"/>
                <w:szCs w:val="36"/>
              </w:rPr>
              <w:t xml:space="preserve"> </w:t>
            </w:r>
          </w:p>
        </w:tc>
        <w:tc>
          <w:tcPr>
            <w:tcW w:w="7646" w:type="dxa"/>
            <w:tcBorders>
              <w:top w:val="nil"/>
              <w:left w:val="nil"/>
              <w:bottom w:val="single" w:sz="8" w:space="0" w:color="A6A6A6"/>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rFonts w:ascii="Arial Unicode MS" w:eastAsia="Arial Unicode MS" w:hAnsi="Arial Unicode MS" w:cs="Arial Unicode MS"/>
                <w:b/>
                <w:sz w:val="36"/>
                <w:szCs w:val="36"/>
              </w:rPr>
              <w:t>학부 총학생회 홈페이지 업데이트</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1. 사업 개요</w:t>
      </w:r>
    </w:p>
    <w:tbl>
      <w:tblPr>
        <w:tblStyle w:val="afffff5"/>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6555"/>
      </w:tblGrid>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1) 사업 방식</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정보국과 협력</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lastRenderedPageBreak/>
              <w:t>2) 사업 준비 기간</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3) 사업 일시</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4) 사업 예산</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t>0</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5) 담당부서/담당자</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/이정훈</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2. 사업 추진 목적</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학우들을 위한 제휴 복지를 홍보하기 위해 사업을 진행함</w:t>
      </w:r>
    </w:p>
    <w:p w:rsidR="0077382B" w:rsidRDefault="00676DAE">
      <w:pPr>
        <w:widowControl w:val="0"/>
        <w:spacing w:after="160" w:line="233" w:lineRule="auto"/>
        <w:jc w:val="both"/>
        <w:rPr>
          <w:b/>
          <w:sz w:val="24"/>
          <w:szCs w:val="24"/>
        </w:rPr>
      </w:pPr>
      <w:r>
        <w:rPr>
          <w:b/>
          <w:sz w:val="24"/>
          <w:szCs w:val="24"/>
        </w:rPr>
        <w:t xml:space="preserve"> </w:t>
      </w:r>
    </w:p>
    <w:p w:rsidR="0077382B" w:rsidRDefault="00676DAE">
      <w:pPr>
        <w:widowControl w:val="0"/>
        <w:spacing w:after="160" w:line="233" w:lineRule="auto"/>
        <w:jc w:val="both"/>
        <w:rPr>
          <w:b/>
          <w:sz w:val="24"/>
          <w:szCs w:val="24"/>
        </w:rPr>
      </w:pPr>
      <w:r>
        <w:rPr>
          <w:b/>
          <w:sz w:val="24"/>
          <w:szCs w:val="24"/>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3. 사업 계획</w:t>
      </w:r>
    </w:p>
    <w:p w:rsidR="0077382B" w:rsidRDefault="00676DAE">
      <w:pPr>
        <w:widowControl w:val="0"/>
        <w:spacing w:after="160" w:line="233" w:lineRule="auto"/>
        <w:ind w:firstLine="220"/>
        <w:jc w:val="both"/>
      </w:pPr>
      <w:r>
        <w:rPr>
          <w:rFonts w:ascii="Arial Unicode MS" w:eastAsia="Arial Unicode MS" w:hAnsi="Arial Unicode MS" w:cs="Arial Unicode MS"/>
        </w:rPr>
        <w:t>1) 사업 수혜 대상자</w:t>
      </w:r>
    </w:p>
    <w:p w:rsidR="0077382B" w:rsidRDefault="00676DAE">
      <w:pPr>
        <w:widowControl w:val="0"/>
        <w:spacing w:after="160" w:line="233" w:lineRule="auto"/>
        <w:ind w:firstLine="220"/>
        <w:jc w:val="both"/>
      </w:pPr>
      <w:r>
        <w:rPr>
          <w:rFonts w:ascii="Arial Unicode MS" w:eastAsia="Arial Unicode MS" w:hAnsi="Arial Unicode MS" w:cs="Arial Unicode MS"/>
        </w:rPr>
        <w:t>KAIST 학부생</w:t>
      </w:r>
    </w:p>
    <w:p w:rsidR="0077382B" w:rsidRDefault="00676DAE">
      <w:pPr>
        <w:widowControl w:val="0"/>
        <w:spacing w:after="160" w:line="233" w:lineRule="auto"/>
        <w:ind w:firstLine="220"/>
        <w:jc w:val="both"/>
      </w:pPr>
      <w:r>
        <w:rPr>
          <w:rFonts w:ascii="Arial Unicode MS" w:eastAsia="Arial Unicode MS" w:hAnsi="Arial Unicode MS" w:cs="Arial Unicode MS"/>
        </w:rPr>
        <w:t>2) 세부 사업 내용</w:t>
      </w:r>
    </w:p>
    <w:p w:rsidR="0077382B" w:rsidRDefault="00676DAE">
      <w:pPr>
        <w:widowControl w:val="0"/>
        <w:spacing w:after="160" w:line="233" w:lineRule="auto"/>
        <w:jc w:val="both"/>
      </w:pPr>
      <w:r>
        <w:rPr>
          <w:rFonts w:ascii="Arial Unicode MS" w:eastAsia="Arial Unicode MS" w:hAnsi="Arial Unicode MS" w:cs="Arial Unicode MS"/>
        </w:rPr>
        <w:t>제휴를 진행한 업체들을 학우들에게 홍보함.</w:t>
      </w:r>
    </w:p>
    <w:p w:rsidR="0077382B" w:rsidRDefault="00676DAE">
      <w:pPr>
        <w:widowControl w:val="0"/>
        <w:spacing w:after="160" w:line="233" w:lineRule="auto"/>
        <w:jc w:val="both"/>
      </w:pPr>
      <w: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4. 사업 예상 타임라인 (상시)</w:t>
      </w:r>
    </w:p>
    <w:tbl>
      <w:tblPr>
        <w:tblStyle w:val="afffff6"/>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2880"/>
        <w:gridCol w:w="2865"/>
      </w:tblGrid>
      <w:tr w:rsidR="0077382B">
        <w:trPr>
          <w:trHeight w:val="470"/>
        </w:trPr>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날짜</w:t>
            </w:r>
          </w:p>
        </w:tc>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내용</w:t>
            </w:r>
          </w:p>
        </w:tc>
        <w:tc>
          <w:tcPr>
            <w:tcW w:w="286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비고</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55"/>
        </w:trPr>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5. 사업 예산</w:t>
      </w:r>
    </w:p>
    <w:tbl>
      <w:tblPr>
        <w:tblStyle w:val="afffff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
        <w:gridCol w:w="1068"/>
        <w:gridCol w:w="735"/>
        <w:gridCol w:w="1067"/>
        <w:gridCol w:w="548"/>
        <w:gridCol w:w="1876"/>
        <w:gridCol w:w="1413"/>
        <w:gridCol w:w="548"/>
        <w:gridCol w:w="726"/>
      </w:tblGrid>
      <w:tr w:rsidR="0077382B">
        <w:trPr>
          <w:trHeight w:val="515"/>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lastRenderedPageBreak/>
              <w:t>담당</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소항목</w:t>
            </w:r>
            <w:proofErr w:type="spellEnd"/>
          </w:p>
        </w:tc>
        <w:tc>
          <w:tcPr>
            <w:tcW w:w="73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출처</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세부항목</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코드</w:t>
            </w:r>
          </w:p>
        </w:tc>
        <w:tc>
          <w:tcPr>
            <w:tcW w:w="187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 xml:space="preserve">전년도 </w:t>
            </w:r>
            <w:proofErr w:type="spellStart"/>
            <w:r>
              <w:rPr>
                <w:rFonts w:ascii="Arial Unicode MS" w:eastAsia="Arial Unicode MS" w:hAnsi="Arial Unicode MS" w:cs="Arial Unicode MS"/>
                <w:b/>
                <w:sz w:val="20"/>
                <w:szCs w:val="20"/>
              </w:rPr>
              <w:t>동분기</w:t>
            </w:r>
            <w:proofErr w:type="spellEnd"/>
            <w:r>
              <w:rPr>
                <w:rFonts w:ascii="Arial Unicode MS" w:eastAsia="Arial Unicode MS" w:hAnsi="Arial Unicode MS" w:cs="Arial Unicode MS"/>
                <w:b/>
                <w:sz w:val="20"/>
                <w:szCs w:val="20"/>
              </w:rPr>
              <w:t xml:space="preserve"> 결산</w:t>
            </w:r>
          </w:p>
        </w:tc>
        <w:tc>
          <w:tcPr>
            <w:tcW w:w="1413"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당해년도</w:t>
            </w:r>
            <w:proofErr w:type="spellEnd"/>
            <w:r>
              <w:rPr>
                <w:rFonts w:ascii="Arial Unicode MS" w:eastAsia="Arial Unicode MS" w:hAnsi="Arial Unicode MS" w:cs="Arial Unicode MS"/>
                <w:b/>
                <w:sz w:val="20"/>
                <w:szCs w:val="20"/>
              </w:rPr>
              <w:t xml:space="preserve"> 예산</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비율</w:t>
            </w:r>
          </w:p>
        </w:tc>
        <w:tc>
          <w:tcPr>
            <w:tcW w:w="726"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비고</w:t>
            </w:r>
          </w:p>
        </w:tc>
      </w:tr>
      <w:tr w:rsidR="0077382B">
        <w:trPr>
          <w:trHeight w:val="315"/>
        </w:trPr>
        <w:tc>
          <w:tcPr>
            <w:tcW w:w="104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담당부서명</w:t>
            </w:r>
          </w:p>
        </w:tc>
        <w:tc>
          <w:tcPr>
            <w:tcW w:w="1067" w:type="dxa"/>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소항목명</w:t>
            </w: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학생</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세부항목1</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A1</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proofErr w:type="spellStart"/>
            <w:r>
              <w:rPr>
                <w:rFonts w:ascii="Arial Unicode MS" w:eastAsia="Arial Unicode MS" w:hAnsi="Arial Unicode MS" w:cs="Arial Unicode MS"/>
                <w:sz w:val="20"/>
                <w:szCs w:val="20"/>
              </w:rPr>
              <w:t>본회계</w:t>
            </w:r>
            <w:proofErr w:type="spellEnd"/>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세부항목2</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A2</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자치</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세부항목3</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A3</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2350" w:type="dxa"/>
            <w:gridSpan w:val="3"/>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계</w:t>
            </w:r>
          </w:p>
        </w:tc>
        <w:tc>
          <w:tcPr>
            <w:tcW w:w="1875"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1413"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548"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726"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bl>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77382B">
      <w:pPr>
        <w:widowControl w:val="0"/>
        <w:spacing w:after="160" w:line="256" w:lineRule="auto"/>
        <w:jc w:val="both"/>
        <w:rPr>
          <w:sz w:val="20"/>
          <w:szCs w:val="20"/>
        </w:rPr>
      </w:pPr>
    </w:p>
    <w:p w:rsidR="0077382B" w:rsidRDefault="00676DAE">
      <w:pPr>
        <w:widowControl w:val="0"/>
        <w:spacing w:after="160" w:line="233" w:lineRule="auto"/>
        <w:jc w:val="both"/>
        <w:rPr>
          <w:sz w:val="20"/>
          <w:szCs w:val="20"/>
        </w:rPr>
      </w:pPr>
      <w:r>
        <w:rPr>
          <w:sz w:val="20"/>
          <w:szCs w:val="20"/>
        </w:rPr>
        <w:t xml:space="preserve"> </w:t>
      </w:r>
    </w:p>
    <w:tbl>
      <w:tblPr>
        <w:tblStyle w:val="affff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4"/>
        <w:gridCol w:w="434"/>
        <w:gridCol w:w="7647"/>
      </w:tblGrid>
      <w:tr w:rsidR="0077382B">
        <w:trPr>
          <w:trHeight w:val="905"/>
        </w:trPr>
        <w:tc>
          <w:tcPr>
            <w:tcW w:w="944" w:type="dxa"/>
            <w:tcBorders>
              <w:top w:val="nil"/>
              <w:left w:val="nil"/>
              <w:bottom w:val="nil"/>
              <w:right w:val="nil"/>
            </w:tcBorders>
            <w:shd w:val="clear" w:color="auto" w:fill="A6A6A6"/>
            <w:tcMar>
              <w:top w:w="100" w:type="dxa"/>
              <w:left w:w="100" w:type="dxa"/>
              <w:bottom w:w="100" w:type="dxa"/>
              <w:right w:w="100" w:type="dxa"/>
            </w:tcMar>
          </w:tcPr>
          <w:p w:rsidR="0077382B" w:rsidRDefault="00676DAE">
            <w:pPr>
              <w:widowControl w:val="0"/>
              <w:jc w:val="center"/>
              <w:rPr>
                <w:b/>
                <w:color w:val="FFFFFF"/>
                <w:sz w:val="32"/>
                <w:szCs w:val="32"/>
              </w:rPr>
            </w:pPr>
            <w:r>
              <w:rPr>
                <w:b/>
                <w:color w:val="FFFFFF"/>
                <w:sz w:val="32"/>
                <w:szCs w:val="32"/>
              </w:rPr>
              <w:t>3</w:t>
            </w:r>
          </w:p>
        </w:tc>
        <w:tc>
          <w:tcPr>
            <w:tcW w:w="434"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b/>
                <w:sz w:val="36"/>
                <w:szCs w:val="36"/>
              </w:rPr>
              <w:t xml:space="preserve"> </w:t>
            </w:r>
          </w:p>
        </w:tc>
        <w:tc>
          <w:tcPr>
            <w:tcW w:w="7646" w:type="dxa"/>
            <w:tcBorders>
              <w:top w:val="nil"/>
              <w:left w:val="nil"/>
              <w:bottom w:val="single" w:sz="8" w:space="0" w:color="A6A6A6"/>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rFonts w:ascii="Arial Unicode MS" w:eastAsia="Arial Unicode MS" w:hAnsi="Arial Unicode MS" w:cs="Arial Unicode MS"/>
                <w:b/>
                <w:sz w:val="36"/>
                <w:szCs w:val="36"/>
              </w:rPr>
              <w:t>교내 헬스장 평준화</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1. 사업 개요</w:t>
      </w:r>
    </w:p>
    <w:tbl>
      <w:tblPr>
        <w:tblStyle w:val="afffff9"/>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6555"/>
      </w:tblGrid>
      <w:tr w:rsidR="0077382B">
        <w:trPr>
          <w:trHeight w:val="86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1) 사업 방식</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 xml:space="preserve">체육시설운영위원회에 국원 2분을 </w:t>
            </w:r>
            <w:proofErr w:type="spellStart"/>
            <w:r>
              <w:rPr>
                <w:rFonts w:ascii="Arial Unicode MS" w:eastAsia="Arial Unicode MS" w:hAnsi="Arial Unicode MS" w:cs="Arial Unicode MS"/>
              </w:rPr>
              <w:t>파견시킨</w:t>
            </w:r>
            <w:proofErr w:type="spellEnd"/>
            <w:r>
              <w:rPr>
                <w:rFonts w:ascii="Arial Unicode MS" w:eastAsia="Arial Unicode MS" w:hAnsi="Arial Unicode MS" w:cs="Arial Unicode MS"/>
              </w:rPr>
              <w:t xml:space="preserve"> 후, 주기적으로 헬스장 시설 개선 방안 모색</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2) 사업 준비 기간</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3) 사업 일시</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4) 사업 예산</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t>0</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5) 담당부서/담당자</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 xml:space="preserve">/이정훈, </w:t>
            </w: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 xml:space="preserve">/안준서, </w:t>
            </w: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/추도현</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2. 사업 추진 목적</w:t>
      </w:r>
    </w:p>
    <w:p w:rsidR="0077382B" w:rsidRDefault="00676DAE">
      <w:pPr>
        <w:widowControl w:val="0"/>
        <w:spacing w:after="160" w:line="233" w:lineRule="auto"/>
        <w:jc w:val="both"/>
        <w:rPr>
          <w:sz w:val="24"/>
          <w:szCs w:val="24"/>
        </w:rPr>
      </w:pPr>
      <w:r>
        <w:rPr>
          <w:rFonts w:ascii="Arial Unicode MS" w:eastAsia="Arial Unicode MS" w:hAnsi="Arial Unicode MS" w:cs="Arial Unicode MS"/>
          <w:sz w:val="24"/>
          <w:szCs w:val="24"/>
        </w:rPr>
        <w:t>교내 헬스장 시설 개선 방향 논의</w:t>
      </w:r>
    </w:p>
    <w:p w:rsidR="0077382B" w:rsidRDefault="00676DAE">
      <w:pPr>
        <w:widowControl w:val="0"/>
        <w:spacing w:after="160" w:line="233" w:lineRule="auto"/>
        <w:jc w:val="both"/>
        <w:rPr>
          <w:b/>
          <w:sz w:val="24"/>
          <w:szCs w:val="24"/>
        </w:rPr>
      </w:pPr>
      <w:r>
        <w:rPr>
          <w:b/>
          <w:sz w:val="24"/>
          <w:szCs w:val="24"/>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3. 사업 계획</w:t>
      </w:r>
    </w:p>
    <w:p w:rsidR="0077382B" w:rsidRDefault="00676DAE">
      <w:pPr>
        <w:widowControl w:val="0"/>
        <w:spacing w:after="160" w:line="233" w:lineRule="auto"/>
        <w:ind w:firstLine="220"/>
        <w:jc w:val="both"/>
      </w:pPr>
      <w:r>
        <w:rPr>
          <w:rFonts w:ascii="Arial Unicode MS" w:eastAsia="Arial Unicode MS" w:hAnsi="Arial Unicode MS" w:cs="Arial Unicode MS"/>
        </w:rPr>
        <w:lastRenderedPageBreak/>
        <w:t>1) 사업 수혜 대상자</w:t>
      </w:r>
    </w:p>
    <w:p w:rsidR="0077382B" w:rsidRDefault="00676DAE">
      <w:pPr>
        <w:widowControl w:val="0"/>
        <w:spacing w:after="160" w:line="233" w:lineRule="auto"/>
        <w:ind w:firstLine="220"/>
        <w:jc w:val="both"/>
      </w:pPr>
      <w:r>
        <w:rPr>
          <w:rFonts w:ascii="Arial Unicode MS" w:eastAsia="Arial Unicode MS" w:hAnsi="Arial Unicode MS" w:cs="Arial Unicode MS"/>
        </w:rPr>
        <w:t>KAIST 학부생</w:t>
      </w:r>
    </w:p>
    <w:p w:rsidR="0077382B" w:rsidRDefault="00676DAE">
      <w:pPr>
        <w:widowControl w:val="0"/>
        <w:spacing w:after="160" w:line="233" w:lineRule="auto"/>
        <w:ind w:firstLine="220"/>
        <w:jc w:val="both"/>
      </w:pPr>
      <w:r>
        <w:rPr>
          <w:rFonts w:ascii="Arial Unicode MS" w:eastAsia="Arial Unicode MS" w:hAnsi="Arial Unicode MS" w:cs="Arial Unicode MS"/>
        </w:rPr>
        <w:t>2) 세부 사업 내용</w:t>
      </w:r>
    </w:p>
    <w:p w:rsidR="0077382B" w:rsidRDefault="00676DAE">
      <w:pPr>
        <w:widowControl w:val="0"/>
        <w:spacing w:after="160" w:line="233" w:lineRule="auto"/>
        <w:jc w:val="both"/>
      </w:pPr>
      <w:r>
        <w:rPr>
          <w:rFonts w:ascii="Arial Unicode MS" w:eastAsia="Arial Unicode MS" w:hAnsi="Arial Unicode MS" w:cs="Arial Unicode MS"/>
        </w:rPr>
        <w:t>교내 헬스장 사용에 불편함이 없도록 체육시설운영위원회 및 학생생활팀과 논의하여 해결방안 모색</w:t>
      </w:r>
    </w:p>
    <w:p w:rsidR="0077382B" w:rsidRDefault="00676DAE">
      <w:pPr>
        <w:widowControl w:val="0"/>
        <w:spacing w:after="160" w:line="233" w:lineRule="auto"/>
        <w:jc w:val="both"/>
      </w:pPr>
      <w: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4. 사업 예상 타임라인 (장기 프로젝트로 예상되어 상반기 전체 필요 예정)</w:t>
      </w:r>
    </w:p>
    <w:tbl>
      <w:tblPr>
        <w:tblStyle w:val="afffffa"/>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2880"/>
        <w:gridCol w:w="2865"/>
      </w:tblGrid>
      <w:tr w:rsidR="0077382B">
        <w:trPr>
          <w:trHeight w:val="470"/>
        </w:trPr>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날짜</w:t>
            </w:r>
          </w:p>
        </w:tc>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내용</w:t>
            </w:r>
          </w:p>
        </w:tc>
        <w:tc>
          <w:tcPr>
            <w:tcW w:w="286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비고</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55"/>
        </w:trPr>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5. 사업 예산</w:t>
      </w:r>
    </w:p>
    <w:tbl>
      <w:tblPr>
        <w:tblStyle w:val="afffff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
        <w:gridCol w:w="1068"/>
        <w:gridCol w:w="735"/>
        <w:gridCol w:w="1067"/>
        <w:gridCol w:w="548"/>
        <w:gridCol w:w="1876"/>
        <w:gridCol w:w="1413"/>
        <w:gridCol w:w="548"/>
        <w:gridCol w:w="726"/>
      </w:tblGrid>
      <w:tr w:rsidR="0077382B">
        <w:trPr>
          <w:trHeight w:val="515"/>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담당</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소항목</w:t>
            </w:r>
            <w:proofErr w:type="spellEnd"/>
          </w:p>
        </w:tc>
        <w:tc>
          <w:tcPr>
            <w:tcW w:w="73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출처</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세부항목</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코드</w:t>
            </w:r>
          </w:p>
        </w:tc>
        <w:tc>
          <w:tcPr>
            <w:tcW w:w="187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 xml:space="preserve">전년도 </w:t>
            </w:r>
            <w:proofErr w:type="spellStart"/>
            <w:r>
              <w:rPr>
                <w:rFonts w:ascii="Arial Unicode MS" w:eastAsia="Arial Unicode MS" w:hAnsi="Arial Unicode MS" w:cs="Arial Unicode MS"/>
                <w:b/>
                <w:sz w:val="20"/>
                <w:szCs w:val="20"/>
              </w:rPr>
              <w:t>동분기</w:t>
            </w:r>
            <w:proofErr w:type="spellEnd"/>
            <w:r>
              <w:rPr>
                <w:rFonts w:ascii="Arial Unicode MS" w:eastAsia="Arial Unicode MS" w:hAnsi="Arial Unicode MS" w:cs="Arial Unicode MS"/>
                <w:b/>
                <w:sz w:val="20"/>
                <w:szCs w:val="20"/>
              </w:rPr>
              <w:t xml:space="preserve"> 결산</w:t>
            </w:r>
          </w:p>
        </w:tc>
        <w:tc>
          <w:tcPr>
            <w:tcW w:w="1413"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당해년도</w:t>
            </w:r>
            <w:proofErr w:type="spellEnd"/>
            <w:r>
              <w:rPr>
                <w:rFonts w:ascii="Arial Unicode MS" w:eastAsia="Arial Unicode MS" w:hAnsi="Arial Unicode MS" w:cs="Arial Unicode MS"/>
                <w:b/>
                <w:sz w:val="20"/>
                <w:szCs w:val="20"/>
              </w:rPr>
              <w:t xml:space="preserve"> 예산</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비율</w:t>
            </w:r>
          </w:p>
        </w:tc>
        <w:tc>
          <w:tcPr>
            <w:tcW w:w="726"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비고</w:t>
            </w:r>
          </w:p>
        </w:tc>
      </w:tr>
      <w:tr w:rsidR="0077382B">
        <w:trPr>
          <w:trHeight w:val="315"/>
        </w:trPr>
        <w:tc>
          <w:tcPr>
            <w:tcW w:w="104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담당부서명</w:t>
            </w:r>
          </w:p>
        </w:tc>
        <w:tc>
          <w:tcPr>
            <w:tcW w:w="1067" w:type="dxa"/>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소항목명</w:t>
            </w: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학생</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세부항목1</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A1</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proofErr w:type="spellStart"/>
            <w:r>
              <w:rPr>
                <w:rFonts w:ascii="Arial Unicode MS" w:eastAsia="Arial Unicode MS" w:hAnsi="Arial Unicode MS" w:cs="Arial Unicode MS"/>
                <w:sz w:val="20"/>
                <w:szCs w:val="20"/>
              </w:rPr>
              <w:t>본회계</w:t>
            </w:r>
            <w:proofErr w:type="spellEnd"/>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세부항목2</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A2</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자치</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세부항목3</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A3</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2350" w:type="dxa"/>
            <w:gridSpan w:val="3"/>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계</w:t>
            </w:r>
          </w:p>
        </w:tc>
        <w:tc>
          <w:tcPr>
            <w:tcW w:w="1875"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1413"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548"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726"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bl>
    <w:p w:rsidR="0077382B" w:rsidRDefault="0077382B">
      <w:pPr>
        <w:widowControl w:val="0"/>
        <w:spacing w:after="160" w:line="256" w:lineRule="auto"/>
        <w:jc w:val="both"/>
        <w:rPr>
          <w:sz w:val="20"/>
          <w:szCs w:val="20"/>
        </w:rPr>
      </w:pPr>
    </w:p>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p w:rsidR="0077382B" w:rsidRDefault="0077382B">
      <w:pPr>
        <w:widowControl w:val="0"/>
        <w:spacing w:after="160" w:line="233" w:lineRule="auto"/>
        <w:jc w:val="both"/>
        <w:rPr>
          <w:sz w:val="20"/>
          <w:szCs w:val="20"/>
        </w:rPr>
      </w:pPr>
    </w:p>
    <w:tbl>
      <w:tblPr>
        <w:tblStyle w:val="afffff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4"/>
        <w:gridCol w:w="434"/>
        <w:gridCol w:w="7647"/>
      </w:tblGrid>
      <w:tr w:rsidR="0077382B">
        <w:trPr>
          <w:trHeight w:val="905"/>
        </w:trPr>
        <w:tc>
          <w:tcPr>
            <w:tcW w:w="944" w:type="dxa"/>
            <w:tcBorders>
              <w:top w:val="nil"/>
              <w:left w:val="nil"/>
              <w:bottom w:val="nil"/>
              <w:right w:val="nil"/>
            </w:tcBorders>
            <w:shd w:val="clear" w:color="auto" w:fill="A6A6A6"/>
            <w:tcMar>
              <w:top w:w="100" w:type="dxa"/>
              <w:left w:w="100" w:type="dxa"/>
              <w:bottom w:w="100" w:type="dxa"/>
              <w:right w:w="100" w:type="dxa"/>
            </w:tcMar>
          </w:tcPr>
          <w:p w:rsidR="0077382B" w:rsidRDefault="00676DAE">
            <w:pPr>
              <w:widowControl w:val="0"/>
              <w:jc w:val="center"/>
              <w:rPr>
                <w:b/>
                <w:color w:val="FFFFFF"/>
                <w:sz w:val="32"/>
                <w:szCs w:val="32"/>
              </w:rPr>
            </w:pPr>
            <w:r>
              <w:rPr>
                <w:b/>
                <w:color w:val="FFFFFF"/>
                <w:sz w:val="32"/>
                <w:szCs w:val="32"/>
              </w:rPr>
              <w:t>4</w:t>
            </w:r>
          </w:p>
        </w:tc>
        <w:tc>
          <w:tcPr>
            <w:tcW w:w="434"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b/>
                <w:sz w:val="36"/>
                <w:szCs w:val="36"/>
              </w:rPr>
              <w:t xml:space="preserve"> </w:t>
            </w:r>
          </w:p>
        </w:tc>
        <w:tc>
          <w:tcPr>
            <w:tcW w:w="7646" w:type="dxa"/>
            <w:tcBorders>
              <w:top w:val="nil"/>
              <w:left w:val="nil"/>
              <w:bottom w:val="single" w:sz="8" w:space="0" w:color="A6A6A6"/>
              <w:right w:val="nil"/>
            </w:tcBorders>
            <w:shd w:val="clear" w:color="auto" w:fill="auto"/>
            <w:tcMar>
              <w:top w:w="100" w:type="dxa"/>
              <w:left w:w="100" w:type="dxa"/>
              <w:bottom w:w="100" w:type="dxa"/>
              <w:right w:w="100" w:type="dxa"/>
            </w:tcMar>
          </w:tcPr>
          <w:p w:rsidR="0077382B" w:rsidRDefault="00676DAE">
            <w:pPr>
              <w:widowControl w:val="0"/>
              <w:jc w:val="both"/>
              <w:rPr>
                <w:b/>
                <w:sz w:val="36"/>
                <w:szCs w:val="36"/>
              </w:rPr>
            </w:pPr>
            <w:r>
              <w:rPr>
                <w:rFonts w:ascii="Arial Unicode MS" w:eastAsia="Arial Unicode MS" w:hAnsi="Arial Unicode MS" w:cs="Arial Unicode MS"/>
                <w:b/>
                <w:sz w:val="36"/>
                <w:szCs w:val="36"/>
              </w:rPr>
              <w:t>주말 쓰레기 누적 현상 개선</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1. 사업 개요</w:t>
      </w:r>
    </w:p>
    <w:tbl>
      <w:tblPr>
        <w:tblStyle w:val="afffffd"/>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6555"/>
      </w:tblGrid>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lastRenderedPageBreak/>
              <w:t>1) 사업 방식</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학생생활팀과 논의</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2) 사업 준비 기간</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3) 사업 일시</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상시</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4) 사업 예산</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t>0</w:t>
            </w:r>
          </w:p>
        </w:tc>
      </w:tr>
      <w:tr w:rsidR="0077382B">
        <w:trPr>
          <w:trHeight w:val="530"/>
        </w:trPr>
        <w:tc>
          <w:tcPr>
            <w:tcW w:w="23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r>
              <w:rPr>
                <w:rFonts w:ascii="Arial Unicode MS" w:eastAsia="Arial Unicode MS" w:hAnsi="Arial Unicode MS" w:cs="Arial Unicode MS"/>
              </w:rPr>
              <w:t>5) 담당부서/담당자</w:t>
            </w:r>
          </w:p>
        </w:tc>
        <w:tc>
          <w:tcPr>
            <w:tcW w:w="655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spacing w:line="327" w:lineRule="auto"/>
              <w:jc w:val="both"/>
            </w:pPr>
            <w:proofErr w:type="spellStart"/>
            <w:r>
              <w:rPr>
                <w:rFonts w:ascii="Arial Unicode MS" w:eastAsia="Arial Unicode MS" w:hAnsi="Arial Unicode MS" w:cs="Arial Unicode MS"/>
              </w:rPr>
              <w:t>복지국</w:t>
            </w:r>
            <w:proofErr w:type="spellEnd"/>
            <w:r>
              <w:rPr>
                <w:rFonts w:ascii="Arial Unicode MS" w:eastAsia="Arial Unicode MS" w:hAnsi="Arial Unicode MS" w:cs="Arial Unicode MS"/>
              </w:rPr>
              <w:t>/추도현</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2. 사업 추진 목적</w:t>
      </w:r>
    </w:p>
    <w:p w:rsidR="0077382B" w:rsidRDefault="00676DAE">
      <w:pPr>
        <w:widowControl w:val="0"/>
        <w:spacing w:after="160" w:line="233" w:lineRule="auto"/>
        <w:jc w:val="both"/>
        <w:rPr>
          <w:sz w:val="24"/>
          <w:szCs w:val="24"/>
        </w:rPr>
      </w:pPr>
      <w:r>
        <w:rPr>
          <w:rFonts w:ascii="Arial Unicode MS" w:eastAsia="Arial Unicode MS" w:hAnsi="Arial Unicode MS" w:cs="Arial Unicode MS"/>
          <w:sz w:val="24"/>
          <w:szCs w:val="24"/>
        </w:rPr>
        <w:t>주말</w:t>
      </w:r>
      <w:r>
        <w:rPr>
          <w:b/>
          <w:sz w:val="24"/>
          <w:szCs w:val="24"/>
        </w:rPr>
        <w:t xml:space="preserve"> </w:t>
      </w:r>
      <w:r>
        <w:rPr>
          <w:rFonts w:ascii="Arial Unicode MS" w:eastAsia="Arial Unicode MS" w:hAnsi="Arial Unicode MS" w:cs="Arial Unicode MS"/>
          <w:sz w:val="24"/>
          <w:szCs w:val="24"/>
        </w:rPr>
        <w:t>및 휴일마다 쌓이는</w:t>
      </w:r>
      <w:r>
        <w:rPr>
          <w:b/>
          <w:sz w:val="24"/>
          <w:szCs w:val="24"/>
        </w:rPr>
        <w:t xml:space="preserve"> </w:t>
      </w:r>
      <w:r>
        <w:rPr>
          <w:rFonts w:ascii="Arial Unicode MS" w:eastAsia="Arial Unicode MS" w:hAnsi="Arial Unicode MS" w:cs="Arial Unicode MS"/>
          <w:sz w:val="24"/>
          <w:szCs w:val="24"/>
        </w:rPr>
        <w:t>쓰레기 누적 현상을 개선하기 위함</w:t>
      </w:r>
    </w:p>
    <w:p w:rsidR="0077382B" w:rsidRDefault="00676DAE">
      <w:pPr>
        <w:widowControl w:val="0"/>
        <w:spacing w:after="160" w:line="233" w:lineRule="auto"/>
        <w:jc w:val="both"/>
        <w:rPr>
          <w:b/>
          <w:sz w:val="24"/>
          <w:szCs w:val="24"/>
        </w:rPr>
      </w:pPr>
      <w:r>
        <w:rPr>
          <w:b/>
          <w:sz w:val="24"/>
          <w:szCs w:val="24"/>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3. 사업 계획</w:t>
      </w:r>
    </w:p>
    <w:p w:rsidR="0077382B" w:rsidRDefault="00676DAE">
      <w:pPr>
        <w:widowControl w:val="0"/>
        <w:spacing w:after="160" w:line="233" w:lineRule="auto"/>
        <w:ind w:firstLine="220"/>
        <w:jc w:val="both"/>
      </w:pPr>
      <w:r>
        <w:rPr>
          <w:rFonts w:ascii="Arial Unicode MS" w:eastAsia="Arial Unicode MS" w:hAnsi="Arial Unicode MS" w:cs="Arial Unicode MS"/>
        </w:rPr>
        <w:t>1) 사업 수혜 대상자</w:t>
      </w:r>
    </w:p>
    <w:p w:rsidR="0077382B" w:rsidRDefault="00676DAE">
      <w:pPr>
        <w:widowControl w:val="0"/>
        <w:spacing w:after="160" w:line="233" w:lineRule="auto"/>
        <w:ind w:firstLine="220"/>
        <w:jc w:val="both"/>
      </w:pPr>
      <w:r>
        <w:rPr>
          <w:rFonts w:ascii="Arial Unicode MS" w:eastAsia="Arial Unicode MS" w:hAnsi="Arial Unicode MS" w:cs="Arial Unicode MS"/>
        </w:rPr>
        <w:t>KAIST 학부생</w:t>
      </w:r>
    </w:p>
    <w:p w:rsidR="0077382B" w:rsidRDefault="00676DAE">
      <w:pPr>
        <w:widowControl w:val="0"/>
        <w:spacing w:after="160" w:line="233" w:lineRule="auto"/>
        <w:ind w:firstLine="220"/>
        <w:jc w:val="both"/>
      </w:pPr>
      <w:r>
        <w:rPr>
          <w:rFonts w:ascii="Arial Unicode MS" w:eastAsia="Arial Unicode MS" w:hAnsi="Arial Unicode MS" w:cs="Arial Unicode MS"/>
        </w:rPr>
        <w:t>2) 세부 사업 내용</w:t>
      </w:r>
    </w:p>
    <w:p w:rsidR="0077382B" w:rsidRDefault="00676DAE">
      <w:pPr>
        <w:widowControl w:val="0"/>
        <w:spacing w:after="160" w:line="233" w:lineRule="auto"/>
        <w:jc w:val="both"/>
      </w:pPr>
      <w:r>
        <w:rPr>
          <w:rFonts w:ascii="Arial Unicode MS" w:eastAsia="Arial Unicode MS" w:hAnsi="Arial Unicode MS" w:cs="Arial Unicode MS"/>
        </w:rPr>
        <w:t>학생생활팀 및 기숙사와 소통하여 문제점을 확인하고 개선점을 모색한다.</w:t>
      </w:r>
    </w:p>
    <w:p w:rsidR="0077382B" w:rsidRDefault="00676DAE">
      <w:pPr>
        <w:widowControl w:val="0"/>
        <w:spacing w:after="160" w:line="233" w:lineRule="auto"/>
        <w:jc w:val="both"/>
      </w:pPr>
      <w: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4. 사업 예상 타임라인 (상시)</w:t>
      </w:r>
    </w:p>
    <w:tbl>
      <w:tblPr>
        <w:tblStyle w:val="afffffe"/>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2880"/>
        <w:gridCol w:w="2865"/>
      </w:tblGrid>
      <w:tr w:rsidR="0077382B">
        <w:trPr>
          <w:trHeight w:val="470"/>
        </w:trPr>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날짜</w:t>
            </w:r>
          </w:p>
        </w:tc>
        <w:tc>
          <w:tcPr>
            <w:tcW w:w="2880"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내용</w:t>
            </w:r>
          </w:p>
        </w:tc>
        <w:tc>
          <w:tcPr>
            <w:tcW w:w="2865" w:type="dxa"/>
            <w:tcBorders>
              <w:top w:val="single" w:sz="12" w:space="0" w:color="000000"/>
              <w:left w:val="nil"/>
              <w:bottom w:val="single" w:sz="8" w:space="0" w:color="000000"/>
              <w:right w:val="nil"/>
            </w:tcBorders>
            <w:shd w:val="clear" w:color="auto" w:fill="F2F2F2"/>
            <w:tcMar>
              <w:top w:w="100" w:type="dxa"/>
              <w:left w:w="100" w:type="dxa"/>
              <w:bottom w:w="100" w:type="dxa"/>
              <w:right w:w="100" w:type="dxa"/>
            </w:tcMar>
          </w:tcPr>
          <w:p w:rsidR="0077382B" w:rsidRDefault="00676DAE">
            <w:pPr>
              <w:widowControl w:val="0"/>
              <w:ind w:left="280"/>
              <w:jc w:val="center"/>
              <w:rPr>
                <w:b/>
                <w:sz w:val="20"/>
                <w:szCs w:val="20"/>
              </w:rPr>
            </w:pPr>
            <w:r>
              <w:rPr>
                <w:rFonts w:ascii="Arial Unicode MS" w:eastAsia="Arial Unicode MS" w:hAnsi="Arial Unicode MS" w:cs="Arial Unicode MS"/>
                <w:b/>
                <w:sz w:val="20"/>
                <w:szCs w:val="20"/>
              </w:rPr>
              <w:t>비고</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40"/>
        </w:trPr>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nil"/>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r w:rsidR="0077382B">
        <w:trPr>
          <w:trHeight w:val="455"/>
        </w:trPr>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center"/>
              <w:rPr>
                <w:sz w:val="20"/>
                <w:szCs w:val="20"/>
              </w:rPr>
            </w:pPr>
            <w:r>
              <w:rPr>
                <w:sz w:val="20"/>
                <w:szCs w:val="20"/>
              </w:rPr>
              <w:t xml:space="preserve"> </w:t>
            </w:r>
          </w:p>
        </w:tc>
        <w:tc>
          <w:tcPr>
            <w:tcW w:w="2880"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c>
          <w:tcPr>
            <w:tcW w:w="2865" w:type="dxa"/>
            <w:tcBorders>
              <w:top w:val="nil"/>
              <w:left w:val="nil"/>
              <w:bottom w:val="single" w:sz="12" w:space="0" w:color="000000"/>
              <w:right w:val="nil"/>
            </w:tcBorders>
            <w:shd w:val="clear" w:color="auto" w:fill="auto"/>
            <w:tcMar>
              <w:top w:w="100" w:type="dxa"/>
              <w:left w:w="100" w:type="dxa"/>
              <w:bottom w:w="100" w:type="dxa"/>
              <w:right w:w="100" w:type="dxa"/>
            </w:tcMar>
          </w:tcPr>
          <w:p w:rsidR="0077382B" w:rsidRDefault="00676DAE">
            <w:pPr>
              <w:widowControl w:val="0"/>
              <w:ind w:left="280"/>
              <w:jc w:val="both"/>
              <w:rPr>
                <w:sz w:val="20"/>
                <w:szCs w:val="20"/>
              </w:rPr>
            </w:pPr>
            <w:r>
              <w:rPr>
                <w:sz w:val="20"/>
                <w:szCs w:val="20"/>
              </w:rPr>
              <w:t xml:space="preserve"> </w:t>
            </w: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b/>
          <w:sz w:val="24"/>
          <w:szCs w:val="24"/>
        </w:rPr>
      </w:pPr>
      <w:r>
        <w:rPr>
          <w:rFonts w:ascii="Arial Unicode MS" w:eastAsia="Arial Unicode MS" w:hAnsi="Arial Unicode MS" w:cs="Arial Unicode MS"/>
          <w:b/>
          <w:sz w:val="24"/>
          <w:szCs w:val="24"/>
        </w:rPr>
        <w:t>5. 사업 예산</w:t>
      </w:r>
    </w:p>
    <w:tbl>
      <w:tblPr>
        <w:tblStyle w:val="affffff"/>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
        <w:gridCol w:w="1068"/>
        <w:gridCol w:w="735"/>
        <w:gridCol w:w="1067"/>
        <w:gridCol w:w="548"/>
        <w:gridCol w:w="1876"/>
        <w:gridCol w:w="1413"/>
        <w:gridCol w:w="548"/>
        <w:gridCol w:w="726"/>
      </w:tblGrid>
      <w:tr w:rsidR="0077382B">
        <w:trPr>
          <w:trHeight w:val="515"/>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lastRenderedPageBreak/>
              <w:t>담당</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소항목</w:t>
            </w:r>
            <w:proofErr w:type="spellEnd"/>
          </w:p>
        </w:tc>
        <w:tc>
          <w:tcPr>
            <w:tcW w:w="73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출처</w:t>
            </w:r>
          </w:p>
        </w:tc>
        <w:tc>
          <w:tcPr>
            <w:tcW w:w="1067"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세부항목</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코드</w:t>
            </w:r>
          </w:p>
        </w:tc>
        <w:tc>
          <w:tcPr>
            <w:tcW w:w="1875"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 xml:space="preserve">전년도 </w:t>
            </w:r>
            <w:proofErr w:type="spellStart"/>
            <w:r>
              <w:rPr>
                <w:rFonts w:ascii="Arial Unicode MS" w:eastAsia="Arial Unicode MS" w:hAnsi="Arial Unicode MS" w:cs="Arial Unicode MS"/>
                <w:b/>
                <w:sz w:val="20"/>
                <w:szCs w:val="20"/>
              </w:rPr>
              <w:t>동분기</w:t>
            </w:r>
            <w:proofErr w:type="spellEnd"/>
            <w:r>
              <w:rPr>
                <w:rFonts w:ascii="Arial Unicode MS" w:eastAsia="Arial Unicode MS" w:hAnsi="Arial Unicode MS" w:cs="Arial Unicode MS"/>
                <w:b/>
                <w:sz w:val="20"/>
                <w:szCs w:val="20"/>
              </w:rPr>
              <w:t xml:space="preserve"> 결산</w:t>
            </w:r>
          </w:p>
        </w:tc>
        <w:tc>
          <w:tcPr>
            <w:tcW w:w="1413"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proofErr w:type="spellStart"/>
            <w:r>
              <w:rPr>
                <w:rFonts w:ascii="Arial Unicode MS" w:eastAsia="Arial Unicode MS" w:hAnsi="Arial Unicode MS" w:cs="Arial Unicode MS"/>
                <w:b/>
                <w:sz w:val="20"/>
                <w:szCs w:val="20"/>
              </w:rPr>
              <w:t>당해년도</w:t>
            </w:r>
            <w:proofErr w:type="spellEnd"/>
            <w:r>
              <w:rPr>
                <w:rFonts w:ascii="Arial Unicode MS" w:eastAsia="Arial Unicode MS" w:hAnsi="Arial Unicode MS" w:cs="Arial Unicode MS"/>
                <w:b/>
                <w:sz w:val="20"/>
                <w:szCs w:val="20"/>
              </w:rPr>
              <w:t xml:space="preserve"> 예산</w:t>
            </w:r>
          </w:p>
        </w:tc>
        <w:tc>
          <w:tcPr>
            <w:tcW w:w="548"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비율</w:t>
            </w:r>
          </w:p>
        </w:tc>
        <w:tc>
          <w:tcPr>
            <w:tcW w:w="726"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비고</w:t>
            </w:r>
          </w:p>
        </w:tc>
      </w:tr>
      <w:tr w:rsidR="0077382B">
        <w:trPr>
          <w:trHeight w:val="315"/>
        </w:trPr>
        <w:tc>
          <w:tcPr>
            <w:tcW w:w="104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담당부서명</w:t>
            </w:r>
          </w:p>
        </w:tc>
        <w:tc>
          <w:tcPr>
            <w:tcW w:w="1067" w:type="dxa"/>
            <w:vMerge w:val="restart"/>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소항목명</w:t>
            </w: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학생</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세부항목1</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A1</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100" w:type="dxa"/>
              <w:bottom w:w="40" w:type="dxa"/>
              <w:right w:w="10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proofErr w:type="spellStart"/>
            <w:r>
              <w:rPr>
                <w:rFonts w:ascii="Arial Unicode MS" w:eastAsia="Arial Unicode MS" w:hAnsi="Arial Unicode MS" w:cs="Arial Unicode MS"/>
                <w:sz w:val="20"/>
                <w:szCs w:val="20"/>
              </w:rPr>
              <w:t>본회계</w:t>
            </w:r>
            <w:proofErr w:type="spellEnd"/>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세부항목2</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A2</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73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자치</w:t>
            </w:r>
          </w:p>
        </w:tc>
        <w:tc>
          <w:tcPr>
            <w:tcW w:w="1067"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rFonts w:ascii="Arial Unicode MS" w:eastAsia="Arial Unicode MS" w:hAnsi="Arial Unicode MS" w:cs="Arial Unicode MS"/>
                <w:sz w:val="20"/>
                <w:szCs w:val="20"/>
              </w:rPr>
              <w:t>세부항목3</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A3</w:t>
            </w:r>
          </w:p>
        </w:tc>
        <w:tc>
          <w:tcPr>
            <w:tcW w:w="187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1413"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5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w:t>
            </w:r>
          </w:p>
        </w:tc>
        <w:tc>
          <w:tcPr>
            <w:tcW w:w="726"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77382B" w:rsidRDefault="00676DAE">
            <w:pPr>
              <w:widowControl w:val="0"/>
              <w:jc w:val="center"/>
              <w:rPr>
                <w:sz w:val="20"/>
                <w:szCs w:val="20"/>
              </w:rPr>
            </w:pPr>
            <w:r>
              <w:rPr>
                <w:sz w:val="20"/>
                <w:szCs w:val="20"/>
              </w:rPr>
              <w:t xml:space="preserve"> </w:t>
            </w:r>
          </w:p>
        </w:tc>
      </w:tr>
      <w:tr w:rsidR="0077382B">
        <w:trPr>
          <w:trHeight w:val="315"/>
        </w:trPr>
        <w:tc>
          <w:tcPr>
            <w:tcW w:w="10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7382B" w:rsidRDefault="0077382B">
            <w:pPr>
              <w:widowControl w:val="0"/>
              <w:pBdr>
                <w:top w:val="nil"/>
                <w:left w:val="nil"/>
                <w:bottom w:val="nil"/>
                <w:right w:val="nil"/>
                <w:between w:val="nil"/>
              </w:pBdr>
              <w:rPr>
                <w:rFonts w:ascii="함초롬바탕" w:eastAsia="함초롬바탕" w:hAnsi="함초롬바탕" w:cs="함초롬바탕"/>
                <w:sz w:val="20"/>
                <w:szCs w:val="20"/>
              </w:rPr>
            </w:pPr>
          </w:p>
        </w:tc>
        <w:tc>
          <w:tcPr>
            <w:tcW w:w="2350" w:type="dxa"/>
            <w:gridSpan w:val="3"/>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rFonts w:ascii="Arial Unicode MS" w:eastAsia="Arial Unicode MS" w:hAnsi="Arial Unicode MS" w:cs="Arial Unicode MS"/>
                <w:b/>
                <w:sz w:val="20"/>
                <w:szCs w:val="20"/>
              </w:rPr>
              <w:t>계</w:t>
            </w:r>
          </w:p>
        </w:tc>
        <w:tc>
          <w:tcPr>
            <w:tcW w:w="1875"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1413"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548"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676DAE">
            <w:pPr>
              <w:widowControl w:val="0"/>
              <w:jc w:val="center"/>
              <w:rPr>
                <w:b/>
                <w:sz w:val="20"/>
                <w:szCs w:val="20"/>
              </w:rPr>
            </w:pPr>
            <w:r>
              <w:rPr>
                <w:b/>
                <w:sz w:val="20"/>
                <w:szCs w:val="20"/>
              </w:rPr>
              <w:t>%</w:t>
            </w:r>
          </w:p>
        </w:tc>
        <w:tc>
          <w:tcPr>
            <w:tcW w:w="726" w:type="dxa"/>
            <w:tcBorders>
              <w:top w:val="nil"/>
              <w:left w:val="nil"/>
              <w:bottom w:val="single" w:sz="8" w:space="0" w:color="000000"/>
              <w:right w:val="single" w:sz="8" w:space="0" w:color="000000"/>
            </w:tcBorders>
            <w:shd w:val="clear" w:color="auto" w:fill="F3F3F3"/>
            <w:tcMar>
              <w:top w:w="40" w:type="dxa"/>
              <w:left w:w="40" w:type="dxa"/>
              <w:bottom w:w="40" w:type="dxa"/>
              <w:right w:w="40" w:type="dxa"/>
            </w:tcMar>
          </w:tcPr>
          <w:p w:rsidR="0077382B" w:rsidRDefault="0077382B">
            <w:pPr>
              <w:widowControl w:val="0"/>
              <w:spacing w:after="160" w:line="259" w:lineRule="auto"/>
              <w:jc w:val="both"/>
              <w:rPr>
                <w:rFonts w:ascii="함초롬바탕" w:eastAsia="함초롬바탕" w:hAnsi="함초롬바탕" w:cs="함초롬바탕"/>
                <w:sz w:val="20"/>
                <w:szCs w:val="20"/>
              </w:rPr>
            </w:pPr>
          </w:p>
        </w:tc>
      </w:tr>
    </w:tbl>
    <w:p w:rsidR="0077382B" w:rsidRDefault="00676DAE">
      <w:pPr>
        <w:widowControl w:val="0"/>
        <w:spacing w:after="160" w:line="233" w:lineRule="auto"/>
        <w:jc w:val="both"/>
        <w:rPr>
          <w:sz w:val="20"/>
          <w:szCs w:val="20"/>
        </w:rPr>
      </w:pPr>
      <w:r>
        <w:rPr>
          <w:sz w:val="20"/>
          <w:szCs w:val="20"/>
        </w:rPr>
        <w:t xml:space="preserve"> </w:t>
      </w:r>
    </w:p>
    <w:p w:rsidR="0077382B" w:rsidRDefault="00676DAE">
      <w:pPr>
        <w:widowControl w:val="0"/>
        <w:spacing w:after="160" w:line="233" w:lineRule="auto"/>
        <w:jc w:val="both"/>
        <w:rPr>
          <w:sz w:val="20"/>
          <w:szCs w:val="20"/>
        </w:rPr>
      </w:pPr>
      <w:r>
        <w:rPr>
          <w:sz w:val="20"/>
          <w:szCs w:val="20"/>
        </w:rPr>
        <w:t xml:space="preserve"> </w:t>
      </w: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rPr>
          <w:rFonts w:ascii="돋움" w:eastAsia="돋움" w:hAnsi="돋움" w:cs="돋움"/>
          <w:b/>
          <w:sz w:val="40"/>
          <w:szCs w:val="40"/>
        </w:rPr>
      </w:pPr>
    </w:p>
    <w:p w:rsidR="0077382B" w:rsidRDefault="0077382B">
      <w:pPr>
        <w:widowControl w:val="0"/>
        <w:spacing w:line="259" w:lineRule="auto"/>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0"/>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 xml:space="preserve">비상대책위원회 문화기획국 </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4" w:name="_kkc0mu5bgp4r" w:colFirst="0" w:colLast="0"/>
            <w:bookmarkEnd w:id="4"/>
            <w:r>
              <w:rPr>
                <w:rFonts w:ascii="맑은 고딕" w:eastAsia="맑은 고딕" w:hAnsi="맑은 고딕" w:cs="맑은 고딕"/>
                <w:b/>
                <w:sz w:val="56"/>
                <w:szCs w:val="56"/>
              </w:rPr>
              <w:t>2022년도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2022.09.03</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1"/>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문화기획국</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lastRenderedPageBreak/>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gramStart"/>
            <w:r>
              <w:rPr>
                <w:rFonts w:ascii="맑은 고딕" w:eastAsia="맑은 고딕" w:hAnsi="맑은 고딕" w:cs="맑은 고딕"/>
                <w:sz w:val="32"/>
                <w:szCs w:val="32"/>
              </w:rPr>
              <w:t>문화기획국장/ 박병찬</w:t>
            </w:r>
            <w:proofErr w:type="gramEnd"/>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문화기획국의 2022년도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09월 03일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ff2"/>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681038" cy="681038"/>
                  <wp:effectExtent l="0" t="0" r="0" b="0"/>
                  <wp:docPr id="2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681038" cy="681038"/>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4"/>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single" w:sz="4" w:space="0" w:color="000000"/>
            </w:tcBorders>
          </w:tcPr>
          <w:p w:rsidR="0077382B" w:rsidRDefault="00501FF4">
            <w:pPr>
              <w:widowControl w:val="0"/>
              <w:jc w:val="center"/>
              <w:rPr>
                <w:rFonts w:ascii="맑은 고딕" w:eastAsia="맑은 고딕" w:hAnsi="맑은 고딕" w:cs="맑은 고딕" w:hint="eastAsia"/>
                <w:sz w:val="20"/>
                <w:szCs w:val="20"/>
              </w:rPr>
            </w:pPr>
            <w:proofErr w:type="spellStart"/>
            <w:r>
              <w:rPr>
                <w:rFonts w:ascii="맑은 고딕" w:eastAsia="맑은 고딕" w:hAnsi="맑은 고딕" w:cs="맑은 고딕" w:hint="eastAsia"/>
                <w:sz w:val="20"/>
                <w:szCs w:val="20"/>
              </w:rPr>
              <w:t>STadium</w:t>
            </w:r>
            <w:proofErr w:type="spellEnd"/>
            <w:r>
              <w:rPr>
                <w:rFonts w:ascii="맑은 고딕" w:eastAsia="맑은 고딕" w:hAnsi="맑은 고딕" w:cs="맑은 고딕" w:hint="eastAsia"/>
                <w:sz w:val="20"/>
                <w:szCs w:val="20"/>
              </w:rPr>
              <w:t xml:space="preserve"> </w:t>
            </w:r>
            <w:proofErr w:type="spellStart"/>
            <w:r>
              <w:rPr>
                <w:rFonts w:ascii="맑은 고딕" w:eastAsia="맑은 고딕" w:hAnsi="맑은 고딕" w:cs="맑은 고딕" w:hint="eastAsia"/>
                <w:sz w:val="20"/>
                <w:szCs w:val="20"/>
              </w:rPr>
              <w:t>특임위</w:t>
            </w:r>
            <w:proofErr w:type="spellEnd"/>
            <w:r>
              <w:rPr>
                <w:rFonts w:ascii="맑은 고딕" w:eastAsia="맑은 고딕" w:hAnsi="맑은 고딕" w:cs="맑은 고딕" w:hint="eastAsia"/>
                <w:sz w:val="20"/>
                <w:szCs w:val="20"/>
              </w:rPr>
              <w:t xml:space="preserve"> 지원</w:t>
            </w:r>
          </w:p>
        </w:tc>
        <w:tc>
          <w:tcPr>
            <w:tcW w:w="3345"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2022.10 ~ 2022.11</w:t>
            </w:r>
          </w:p>
        </w:tc>
        <w:tc>
          <w:tcPr>
            <w:tcW w:w="1247"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박병찬</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Pr>
          <w:p w:rsidR="0077382B" w:rsidRDefault="00501FF4">
            <w:pPr>
              <w:widowControl w:val="0"/>
              <w:jc w:val="center"/>
              <w:rPr>
                <w:rFonts w:ascii="맑은 고딕" w:eastAsia="맑은 고딕" w:hAnsi="맑은 고딕" w:cs="맑은 고딕" w:hint="eastAsia"/>
                <w:sz w:val="20"/>
                <w:szCs w:val="20"/>
              </w:rPr>
            </w:pPr>
            <w:r>
              <w:rPr>
                <w:rFonts w:ascii="맑은 고딕" w:eastAsia="맑은 고딕" w:hAnsi="맑은 고딕" w:cs="맑은 고딕" w:hint="eastAsia"/>
                <w:sz w:val="20"/>
                <w:szCs w:val="20"/>
              </w:rPr>
              <w:t>학습공간 사석화 방지 캠페인</w:t>
            </w:r>
          </w:p>
        </w:tc>
        <w:tc>
          <w:tcPr>
            <w:tcW w:w="3345"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w:t>
            </w:r>
            <w:bookmarkStart w:id="5" w:name="_GoBack"/>
            <w:bookmarkEnd w:id="5"/>
            <w:r>
              <w:rPr>
                <w:rFonts w:ascii="맑은 고딕" w:eastAsia="맑은 고딕" w:hAnsi="맑은 고딕" w:cs="맑은 고딕"/>
                <w:sz w:val="20"/>
                <w:szCs w:val="20"/>
              </w:rPr>
              <w:t>0 ~ 2022.12</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박병찬</w:t>
            </w:r>
          </w:p>
        </w:tc>
      </w:tr>
      <w:tr w:rsidR="0077382B">
        <w:tc>
          <w:tcPr>
            <w:tcW w:w="1020"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1247"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6"/>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proofErr w:type="spellStart"/>
            <w:r>
              <w:rPr>
                <w:rFonts w:ascii="맑은 고딕" w:eastAsia="맑은 고딕" w:hAnsi="맑은 고딕" w:cs="맑은 고딕"/>
                <w:b/>
                <w:sz w:val="36"/>
                <w:szCs w:val="36"/>
              </w:rPr>
              <w:t>타운홀</w:t>
            </w:r>
            <w:proofErr w:type="spellEnd"/>
            <w:r>
              <w:rPr>
                <w:rFonts w:ascii="맑은 고딕" w:eastAsia="맑은 고딕" w:hAnsi="맑은 고딕" w:cs="맑은 고딕"/>
                <w:b/>
                <w:sz w:val="36"/>
                <w:szCs w:val="36"/>
              </w:rPr>
              <w:t xml:space="preserve"> 미팅 공유이벤트</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7"/>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타운홀</w:t>
            </w:r>
            <w:proofErr w:type="spellEnd"/>
            <w:r>
              <w:rPr>
                <w:rFonts w:ascii="맑은 고딕" w:eastAsia="맑은 고딕" w:hAnsi="맑은 고딕" w:cs="맑은 고딕"/>
              </w:rPr>
              <w:t xml:space="preserve"> 미팅에 관한 내용을 </w:t>
            </w:r>
            <w:proofErr w:type="spellStart"/>
            <w:r>
              <w:rPr>
                <w:rFonts w:ascii="맑은 고딕" w:eastAsia="맑은 고딕" w:hAnsi="맑은 고딕" w:cs="맑은 고딕"/>
              </w:rPr>
              <w:t>SNS에</w:t>
            </w:r>
            <w:proofErr w:type="spellEnd"/>
            <w:r>
              <w:rPr>
                <w:rFonts w:ascii="맑은 고딕" w:eastAsia="맑은 고딕" w:hAnsi="맑은 고딕" w:cs="맑은 고딕"/>
              </w:rPr>
              <w:t xml:space="preserve"> 공유 이벤트로 진행</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2022.10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2022.10 ~ 2022.11</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proofErr w:type="gramStart"/>
            <w:r>
              <w:rPr>
                <w:rFonts w:ascii="맑은 고딕" w:eastAsia="맑은 고딕" w:hAnsi="맑은 고딕" w:cs="맑은 고딕"/>
              </w:rPr>
              <w:t>문화기획국/ 박병찬</w:t>
            </w:r>
            <w:proofErr w:type="gram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1"/>
          <w:numId w:val="4"/>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목적성 </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2022년 11월 초에 있을 </w:t>
      </w:r>
      <w:proofErr w:type="spellStart"/>
      <w:r>
        <w:rPr>
          <w:rFonts w:ascii="맑은 고딕" w:eastAsia="맑은 고딕" w:hAnsi="맑은 고딕" w:cs="맑은 고딕"/>
        </w:rPr>
        <w:t>타운홀</w:t>
      </w:r>
      <w:proofErr w:type="spellEnd"/>
      <w:r>
        <w:rPr>
          <w:rFonts w:ascii="맑은 고딕" w:eastAsia="맑은 고딕" w:hAnsi="맑은 고딕" w:cs="맑은 고딕"/>
        </w:rPr>
        <w:t xml:space="preserve"> 미팅에 관하여 홍보 겸 이벤트를 진행하고자 함</w:t>
      </w:r>
    </w:p>
    <w:p w:rsidR="0077382B" w:rsidRDefault="00676DAE">
      <w:pPr>
        <w:numPr>
          <w:ilvl w:val="1"/>
          <w:numId w:val="4"/>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학우들에게 </w:t>
      </w:r>
      <w:proofErr w:type="spellStart"/>
      <w:r>
        <w:rPr>
          <w:rFonts w:ascii="맑은 고딕" w:eastAsia="맑은 고딕" w:hAnsi="맑은 고딕" w:cs="맑은 고딕"/>
        </w:rPr>
        <w:t>타운홀</w:t>
      </w:r>
      <w:proofErr w:type="spellEnd"/>
      <w:r>
        <w:rPr>
          <w:rFonts w:ascii="맑은 고딕" w:eastAsia="맑은 고딕" w:hAnsi="맑은 고딕" w:cs="맑은 고딕"/>
        </w:rPr>
        <w:t xml:space="preserve"> 미팅에 관하여 홍보를 하여 학우들의 관심을 이끌고자 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ab/>
        <w:t xml:space="preserve">학부생 </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lastRenderedPageBreak/>
        <w:t>2) 세부 사업 내용</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ab/>
      </w:r>
      <w:proofErr w:type="spellStart"/>
      <w:r>
        <w:rPr>
          <w:rFonts w:ascii="맑은 고딕" w:eastAsia="맑은 고딕" w:hAnsi="맑은 고딕" w:cs="맑은 고딕"/>
        </w:rPr>
        <w:t>SNS에</w:t>
      </w:r>
      <w:proofErr w:type="spellEnd"/>
      <w:r>
        <w:rPr>
          <w:rFonts w:ascii="맑은 고딕" w:eastAsia="맑은 고딕" w:hAnsi="맑은 고딕" w:cs="맑은 고딕"/>
        </w:rPr>
        <w:t xml:space="preserve"> </w:t>
      </w:r>
      <w:proofErr w:type="spellStart"/>
      <w:r>
        <w:rPr>
          <w:rFonts w:ascii="맑은 고딕" w:eastAsia="맑은 고딕" w:hAnsi="맑은 고딕" w:cs="맑은 고딕"/>
        </w:rPr>
        <w:t>홍보글을</w:t>
      </w:r>
      <w:proofErr w:type="spellEnd"/>
      <w:r>
        <w:rPr>
          <w:rFonts w:ascii="맑은 고딕" w:eastAsia="맑은 고딕" w:hAnsi="맑은 고딕" w:cs="맑은 고딕"/>
        </w:rPr>
        <w:t xml:space="preserve"> 공유하면 추첨을 통해 상품을 지급함</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8"/>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2022.10.20~2022.11.03</w:t>
            </w:r>
          </w:p>
        </w:tc>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이벤트를 진행함</w:t>
            </w:r>
          </w:p>
        </w:tc>
        <w:tc>
          <w:tcPr>
            <w:tcW w:w="2913" w:type="dxa"/>
            <w:tcBorders>
              <w:top w:val="single" w:sz="4" w:space="0" w:color="000000"/>
            </w:tcBorders>
          </w:tcPr>
          <w:p w:rsidR="0077382B" w:rsidRDefault="0077382B">
            <w:pPr>
              <w:widowControl w:val="0"/>
              <w:jc w:val="center"/>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2022.11.04 ~ 2022.11.20</w:t>
            </w:r>
          </w:p>
        </w:tc>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당첨자 선정 후 상품 지급</w:t>
            </w:r>
          </w:p>
        </w:tc>
        <w:tc>
          <w:tcPr>
            <w:tcW w:w="2913"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개인정보 수집</w:t>
            </w: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9"/>
        <w:tblW w:w="9009" w:type="dxa"/>
        <w:tblInd w:w="0"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세부항목1</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세부항목2</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세부항목3</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A3</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a"/>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시험기간 간식 이벤트</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b"/>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학우들에게 롯데리아 햄버거를 나눔</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2022.10 초</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proofErr w:type="gramStart"/>
            <w:r>
              <w:rPr>
                <w:rFonts w:ascii="맑은 고딕" w:eastAsia="맑은 고딕" w:hAnsi="맑은 고딕" w:cs="맑은 고딕"/>
              </w:rPr>
              <w:t>문화기획국/ 박병찬</w:t>
            </w:r>
            <w:proofErr w:type="gram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1"/>
          <w:numId w:val="10"/>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목적성 </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시험기간에 공부하는 학우들을 응원하고자 학부 총학생회에서 간식을 제공하고자 함</w:t>
      </w:r>
    </w:p>
    <w:p w:rsidR="0077382B" w:rsidRDefault="0077382B">
      <w:pPr>
        <w:tabs>
          <w:tab w:val="left" w:pos="6645"/>
        </w:tabs>
        <w:spacing w:after="160" w:line="259" w:lineRule="auto"/>
        <w:ind w:left="1134"/>
        <w:jc w:val="both"/>
        <w:rPr>
          <w:rFonts w:ascii="맑은 고딕" w:eastAsia="맑은 고딕" w:hAnsi="맑은 고딕" w:cs="맑은 고딕"/>
        </w:rPr>
      </w:pPr>
    </w:p>
    <w:p w:rsidR="0077382B" w:rsidRDefault="00676DAE">
      <w:pPr>
        <w:numPr>
          <w:ilvl w:val="1"/>
          <w:numId w:val="10"/>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1134"/>
        <w:jc w:val="both"/>
        <w:rPr>
          <w:rFonts w:ascii="맑은 고딕" w:eastAsia="맑은 고딕" w:hAnsi="맑은 고딕" w:cs="맑은 고딕"/>
          <w:b/>
          <w:sz w:val="24"/>
          <w:szCs w:val="24"/>
        </w:rPr>
      </w:pPr>
      <w:r>
        <w:rPr>
          <w:rFonts w:ascii="맑은 고딕" w:eastAsia="맑은 고딕" w:hAnsi="맑은 고딕" w:cs="맑은 고딕"/>
        </w:rPr>
        <w:t>시험기간에 공부하는 학우들을 위하여 학부 총학생회에서 간식을 제공하고자 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ab/>
        <w:t>학생회비를 납부한 학부생</w:t>
      </w:r>
    </w:p>
    <w:p w:rsidR="0077382B" w:rsidRDefault="0077382B">
      <w:pPr>
        <w:widowControl w:val="0"/>
        <w:spacing w:after="160" w:line="259" w:lineRule="auto"/>
        <w:ind w:firstLine="220"/>
        <w:jc w:val="both"/>
        <w:rPr>
          <w:rFonts w:ascii="맑은 고딕" w:eastAsia="맑은 고딕" w:hAnsi="맑은 고딕" w:cs="맑은 고딕"/>
        </w:rPr>
      </w:pP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ab/>
        <w:t>시험기간때 롯데리아 햄버거를 나눔</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c"/>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2022.10.10 ~ 2022.10.15</w:t>
            </w:r>
          </w:p>
        </w:tc>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햄버거 나눔</w:t>
            </w:r>
          </w:p>
        </w:tc>
        <w:tc>
          <w:tcPr>
            <w:tcW w:w="2913"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 xml:space="preserve">롯데리아가 기부한 햄버거를 </w:t>
            </w:r>
            <w:proofErr w:type="spellStart"/>
            <w:r>
              <w:rPr>
                <w:rFonts w:ascii="맑은 고딕" w:eastAsia="맑은 고딕" w:hAnsi="맑은 고딕" w:cs="맑은 고딕"/>
                <w:sz w:val="20"/>
                <w:szCs w:val="20"/>
              </w:rPr>
              <w:t>나누어줄</w:t>
            </w:r>
            <w:proofErr w:type="spellEnd"/>
            <w:r>
              <w:rPr>
                <w:rFonts w:ascii="맑은 고딕" w:eastAsia="맑은 고딕" w:hAnsi="맑은 고딕" w:cs="맑은 고딕"/>
                <w:sz w:val="20"/>
                <w:szCs w:val="20"/>
              </w:rPr>
              <w:t xml:space="preserve"> 예정</w:t>
            </w: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d"/>
        <w:tblW w:w="9009" w:type="dxa"/>
        <w:tblInd w:w="0"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77382B">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세부항목1</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세부항목2</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세부항목3</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A3</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spacing w:after="160" w:line="259" w:lineRule="auto"/>
        <w:jc w:val="both"/>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e"/>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[비상대책위원회 사무국]</w:t>
            </w:r>
          </w:p>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2022.09.03</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f"/>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사무국</w:t>
            </w:r>
          </w:p>
        </w:tc>
      </w:tr>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lastRenderedPageBreak/>
              <w:t>직위/이름</w:t>
            </w:r>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사무국/</w:t>
            </w:r>
            <w:proofErr w:type="spellStart"/>
            <w:r>
              <w:rPr>
                <w:rFonts w:ascii="맑은 고딕" w:eastAsia="맑은 고딕" w:hAnsi="맑은 고딕" w:cs="맑은 고딕"/>
                <w:sz w:val="32"/>
                <w:szCs w:val="32"/>
              </w:rPr>
              <w:t>조호정</w:t>
            </w:r>
            <w:proofErr w:type="spellEnd"/>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9월 3일</w:t>
      </w:r>
    </w:p>
    <w:p w:rsidR="0077382B" w:rsidRDefault="0077382B">
      <w:pPr>
        <w:widowControl w:val="0"/>
        <w:spacing w:after="160" w:line="259" w:lineRule="auto"/>
        <w:jc w:val="both"/>
        <w:rPr>
          <w:rFonts w:ascii="함초롬바탕" w:eastAsia="함초롬바탕" w:hAnsi="함초롬바탕" w:cs="함초롬바탕"/>
          <w:sz w:val="28"/>
          <w:szCs w:val="28"/>
        </w:rPr>
      </w:pPr>
    </w:p>
    <w:p w:rsidR="0077382B" w:rsidRDefault="0077382B">
      <w:pPr>
        <w:widowControl w:val="0"/>
        <w:spacing w:line="384" w:lineRule="auto"/>
        <w:rPr>
          <w:rFonts w:ascii="함초롬바탕" w:eastAsia="함초롬바탕" w:hAnsi="함초롬바탕" w:cs="함초롬바탕"/>
          <w:sz w:val="28"/>
          <w:szCs w:val="28"/>
        </w:rPr>
      </w:pPr>
    </w:p>
    <w:tbl>
      <w:tblPr>
        <w:tblStyle w:val="afffffff0"/>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00113" cy="489192"/>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900113" cy="489192"/>
                          </a:xfrm>
                          <a:prstGeom prst="rect">
                            <a:avLst/>
                          </a:prstGeom>
                          <a:ln/>
                        </pic:spPr>
                      </pic:pic>
                    </a:graphicData>
                  </a:graphic>
                </wp:inline>
              </w:drawing>
            </w: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ffff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2"/>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상근</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2022.09~2022.12.02</w:t>
            </w:r>
          </w:p>
        </w:tc>
        <w:tc>
          <w:tcPr>
            <w:tcW w:w="1247"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조호정</w:t>
            </w:r>
            <w:proofErr w:type="spellEnd"/>
          </w:p>
        </w:tc>
      </w:tr>
      <w:tr w:rsidR="0077382B">
        <w:tc>
          <w:tcPr>
            <w:tcW w:w="1020"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사무비품 구매</w:t>
            </w:r>
          </w:p>
        </w:tc>
        <w:tc>
          <w:tcPr>
            <w:tcW w:w="3345"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2022.09~2022.12.16</w:t>
            </w:r>
          </w:p>
        </w:tc>
        <w:tc>
          <w:tcPr>
            <w:tcW w:w="1247"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조호정</w:t>
            </w:r>
            <w:proofErr w:type="spellEnd"/>
          </w:p>
        </w:tc>
      </w:tr>
      <w:tr w:rsidR="0077382B">
        <w:tc>
          <w:tcPr>
            <w:tcW w:w="1020"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3</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활동인증서 발급</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1247"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안재우</w:t>
            </w:r>
          </w:p>
        </w:tc>
      </w:tr>
      <w:tr w:rsidR="0077382B">
        <w:tc>
          <w:tcPr>
            <w:tcW w:w="1020"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회의실 대여</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1247"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조호정</w:t>
            </w:r>
            <w:proofErr w:type="spellEnd"/>
          </w:p>
        </w:tc>
      </w:tr>
      <w:tr w:rsidR="0077382B">
        <w:tc>
          <w:tcPr>
            <w:tcW w:w="1020"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5</w:t>
            </w:r>
          </w:p>
        </w:tc>
        <w:tc>
          <w:tcPr>
            <w:tcW w:w="3345"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해외연수 TF</w:t>
            </w:r>
          </w:p>
        </w:tc>
        <w:tc>
          <w:tcPr>
            <w:tcW w:w="3345"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w:t>
            </w:r>
          </w:p>
        </w:tc>
        <w:tc>
          <w:tcPr>
            <w:tcW w:w="1247" w:type="dxa"/>
            <w:tcBorders>
              <w:top w:val="nil"/>
              <w:left w:val="nil"/>
              <w:bottom w:val="single" w:sz="12" w:space="0" w:color="000000"/>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윤승환</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4"/>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상근</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5"/>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총학생회실 로비에서 근무</w:t>
            </w:r>
          </w:p>
        </w:tc>
      </w:tr>
      <w:tr w:rsidR="0077382B">
        <w:tc>
          <w:tcPr>
            <w:tcW w:w="226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276" w:lineRule="auto"/>
              <w:jc w:val="both"/>
              <w:rPr>
                <w:rFonts w:ascii="맑은 고딕" w:eastAsia="맑은 고딕" w:hAnsi="맑은 고딕" w:cs="맑은 고딕"/>
                <w:b/>
              </w:rPr>
            </w:pPr>
            <w:r>
              <w:rPr>
                <w:rFonts w:ascii="맑은 고딕" w:eastAsia="맑은 고딕" w:hAnsi="맑은 고딕" w:cs="맑은 고딕"/>
              </w:rPr>
              <w:t>2022년 9월</w:t>
            </w:r>
          </w:p>
        </w:tc>
      </w:tr>
      <w:tr w:rsidR="0077382B">
        <w:tc>
          <w:tcPr>
            <w:tcW w:w="226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2022.09~2022.12.02</w:t>
            </w:r>
          </w:p>
        </w:tc>
      </w:tr>
      <w:tr w:rsidR="0077382B">
        <w:tc>
          <w:tcPr>
            <w:tcW w:w="226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0원</w:t>
            </w:r>
          </w:p>
        </w:tc>
      </w:tr>
      <w:tr w:rsidR="0077382B">
        <w:tc>
          <w:tcPr>
            <w:tcW w:w="226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after="160" w:line="276" w:lineRule="auto"/>
              <w:jc w:val="both"/>
              <w:rPr>
                <w:rFonts w:ascii="맑은 고딕" w:eastAsia="맑은 고딕" w:hAnsi="맑은 고딕" w:cs="맑은 고딕"/>
              </w:rPr>
            </w:pPr>
            <w:r>
              <w:rPr>
                <w:rFonts w:ascii="맑은 고딕" w:eastAsia="맑은 고딕" w:hAnsi="맑은 고딕" w:cs="맑은 고딕"/>
              </w:rPr>
              <w:t>사무국/</w:t>
            </w:r>
            <w:proofErr w:type="spellStart"/>
            <w:r>
              <w:rPr>
                <w:rFonts w:ascii="맑은 고딕" w:eastAsia="맑은 고딕" w:hAnsi="맑은 고딕" w:cs="맑은 고딕"/>
              </w:rPr>
              <w:t>조호정</w:t>
            </w:r>
            <w:proofErr w:type="spell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1"/>
          <w:numId w:val="7"/>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목적성 </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상근은 총학생회실에 찾아오는 손님들을 접대하고, 총학생회실을 정리하는 활동이다. </w:t>
      </w:r>
      <w:proofErr w:type="spellStart"/>
      <w:r>
        <w:rPr>
          <w:rFonts w:ascii="맑은 고딕" w:eastAsia="맑은 고딕" w:hAnsi="맑은 고딕" w:cs="맑은 고딕"/>
        </w:rPr>
        <w:t>총학실에서</w:t>
      </w:r>
      <w:proofErr w:type="spellEnd"/>
      <w:r>
        <w:rPr>
          <w:rFonts w:ascii="맑은 고딕" w:eastAsia="맑은 고딕" w:hAnsi="맑은 고딕" w:cs="맑은 고딕"/>
        </w:rPr>
        <w:t xml:space="preserve"> 근무하면서 메일 정리, 로비/사무실/회의실 청소 등등 상시적으로 해야 할 활동을 한다. </w:t>
      </w:r>
    </w:p>
    <w:p w:rsidR="0077382B" w:rsidRDefault="00676DAE">
      <w:pPr>
        <w:numPr>
          <w:ilvl w:val="1"/>
          <w:numId w:val="7"/>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학부총학생회의 </w:t>
      </w:r>
      <w:proofErr w:type="spellStart"/>
      <w:r>
        <w:rPr>
          <w:rFonts w:ascii="맑은 고딕" w:eastAsia="맑은 고딕" w:hAnsi="맑은 고딕" w:cs="맑은 고딕"/>
        </w:rPr>
        <w:t>대학우</w:t>
      </w:r>
      <w:proofErr w:type="spellEnd"/>
      <w:r>
        <w:rPr>
          <w:rFonts w:ascii="맑은 고딕" w:eastAsia="맑은 고딕" w:hAnsi="맑은 고딕" w:cs="맑은 고딕"/>
        </w:rPr>
        <w:t xml:space="preserve"> 접근성을 높이고 상품 수령 및 전화 문의 진행 등 필요한 업무를 </w:t>
      </w:r>
      <w:proofErr w:type="gramStart"/>
      <w:r>
        <w:rPr>
          <w:rFonts w:ascii="맑은 고딕" w:eastAsia="맑은 고딕" w:hAnsi="맑은 고딕" w:cs="맑은 고딕"/>
        </w:rPr>
        <w:t>진행 할</w:t>
      </w:r>
      <w:proofErr w:type="gramEnd"/>
      <w:r>
        <w:rPr>
          <w:rFonts w:ascii="맑은 고딕" w:eastAsia="맑은 고딕" w:hAnsi="맑은 고딕" w:cs="맑은 고딕"/>
        </w:rPr>
        <w:t xml:space="preserve"> 수 있는 시간을 마련할 수 있다.</w:t>
      </w:r>
    </w:p>
    <w:p w:rsidR="0077382B" w:rsidRDefault="0077382B">
      <w:pPr>
        <w:tabs>
          <w:tab w:val="left" w:pos="6645"/>
        </w:tabs>
        <w:spacing w:after="160" w:line="259" w:lineRule="auto"/>
        <w:ind w:left="1134"/>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lastRenderedPageBreak/>
        <w:t>1)  사업의 방향성</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총학생회실 이용자의 편의, 업무의 편의를 위해 진행</w:t>
      </w:r>
    </w:p>
    <w:p w:rsidR="0077382B" w:rsidRDefault="00676DAE">
      <w:pPr>
        <w:numPr>
          <w:ilvl w:val="1"/>
          <w:numId w:val="20"/>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 xml:space="preserve"> 사업 수혜 대상자</w:t>
      </w:r>
    </w:p>
    <w:p w:rsidR="0077382B" w:rsidRDefault="00676DAE">
      <w:pPr>
        <w:tabs>
          <w:tab w:val="left" w:pos="6645"/>
        </w:tabs>
        <w:spacing w:after="160"/>
        <w:ind w:left="1134"/>
        <w:jc w:val="both"/>
        <w:rPr>
          <w:rFonts w:ascii="맑은 고딕" w:eastAsia="맑은 고딕" w:hAnsi="맑은 고딕" w:cs="맑은 고딕"/>
        </w:rPr>
      </w:pPr>
      <w:r>
        <w:rPr>
          <w:rFonts w:ascii="맑은 고딕" w:eastAsia="맑은 고딕" w:hAnsi="맑은 고딕" w:cs="맑은 고딕"/>
        </w:rPr>
        <w:t>총학생회실 이용자</w:t>
      </w:r>
    </w:p>
    <w:p w:rsidR="0077382B" w:rsidRDefault="00676DAE">
      <w:pPr>
        <w:numPr>
          <w:ilvl w:val="1"/>
          <w:numId w:val="20"/>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1134"/>
        <w:jc w:val="both"/>
        <w:rPr>
          <w:rFonts w:ascii="맑은 고딕" w:eastAsia="맑은 고딕" w:hAnsi="맑은 고딕" w:cs="맑은 고딕"/>
        </w:rPr>
      </w:pPr>
      <w:r>
        <w:rPr>
          <w:rFonts w:ascii="맑은 고딕" w:eastAsia="맑은 고딕" w:hAnsi="맑은 고딕" w:cs="맑은 고딕"/>
        </w:rPr>
        <w:t xml:space="preserve">총학생회실 방문 손님 접대 및 상시 업무 처리. 위원장단/국장단을 제외한 모든 비상대책위원회 위원들은 주 1회 이상 상근을 진행할 수 있도록 한다. 상근 시간은 매주 월-목 16:00-18:00으로, 시험기간 2주는 상근을 진행하지 않는다. 상근 인원은 상근 매뉴얼과 상근실록으로 업무를 파악하고 특이사항을 기록할 수 있도록 한다. </w:t>
      </w:r>
    </w:p>
    <w:p w:rsidR="0077382B" w:rsidRDefault="0077382B">
      <w:pPr>
        <w:widowControl w:val="0"/>
        <w:spacing w:after="160" w:line="259" w:lineRule="auto"/>
        <w:ind w:firstLine="220"/>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6"/>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상근 가능 시간 조사 및 시간표 작성</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2022.09~2022.12.02</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상근 진행</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7"/>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fff8"/>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사무비품 구매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9"/>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필요 비품이 있을 시 내부인의 요청으로 사무국에서 집행</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b/>
              </w:rPr>
            </w:pPr>
            <w:r>
              <w:rPr>
                <w:rFonts w:ascii="맑은 고딕" w:eastAsia="맑은 고딕" w:hAnsi="맑은 고딕" w:cs="맑은 고딕"/>
              </w:rPr>
              <w:t>2022.09</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2022.09~2022.12.16</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400,000원</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사무국/</w:t>
            </w:r>
            <w:proofErr w:type="spellStart"/>
            <w:r>
              <w:rPr>
                <w:rFonts w:ascii="맑은 고딕" w:eastAsia="맑은 고딕" w:hAnsi="맑은 고딕" w:cs="맑은 고딕"/>
              </w:rPr>
              <w:t>조호정</w:t>
            </w:r>
            <w:proofErr w:type="spell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18"/>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목적성</w:t>
      </w:r>
    </w:p>
    <w:p w:rsidR="0077382B" w:rsidRDefault="00676DAE">
      <w:pPr>
        <w:tabs>
          <w:tab w:val="left" w:pos="6645"/>
        </w:tabs>
        <w:spacing w:after="160" w:line="259" w:lineRule="auto"/>
        <w:ind w:left="708"/>
        <w:jc w:val="both"/>
        <w:rPr>
          <w:rFonts w:ascii="맑은 고딕" w:eastAsia="맑은 고딕" w:hAnsi="맑은 고딕" w:cs="맑은 고딕"/>
        </w:rPr>
      </w:pPr>
      <w:r>
        <w:rPr>
          <w:rFonts w:ascii="맑은 고딕" w:eastAsia="맑은 고딕" w:hAnsi="맑은 고딕" w:cs="맑은 고딕"/>
        </w:rPr>
        <w:t>총학생회실에 필요한 비품을 상시적으로 구비해야 한다. 이를 위해 사무국이 사무비품 신청 및 결제를 담당한다.</w:t>
      </w:r>
    </w:p>
    <w:p w:rsidR="0077382B" w:rsidRDefault="00676DAE">
      <w:pPr>
        <w:numPr>
          <w:ilvl w:val="0"/>
          <w:numId w:val="18"/>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사업의 </w:t>
      </w:r>
      <w:proofErr w:type="gramStart"/>
      <w:r>
        <w:rPr>
          <w:rFonts w:ascii="맑은 고딕" w:eastAsia="맑은 고딕" w:hAnsi="맑은 고딕" w:cs="맑은 고딕"/>
        </w:rPr>
        <w:t>필요성 /</w:t>
      </w:r>
      <w:proofErr w:type="gramEnd"/>
      <w:r>
        <w:rPr>
          <w:rFonts w:ascii="맑은 고딕" w:eastAsia="맑은 고딕" w:hAnsi="맑은 고딕" w:cs="맑은 고딕"/>
        </w:rPr>
        <w:t xml:space="preserve"> 공익성</w:t>
      </w:r>
    </w:p>
    <w:p w:rsidR="0077382B" w:rsidRDefault="00676DAE">
      <w:pPr>
        <w:tabs>
          <w:tab w:val="left" w:pos="6645"/>
        </w:tabs>
        <w:spacing w:after="160" w:line="259" w:lineRule="auto"/>
        <w:ind w:left="720"/>
        <w:jc w:val="both"/>
        <w:rPr>
          <w:rFonts w:ascii="맑은 고딕" w:eastAsia="맑은 고딕" w:hAnsi="맑은 고딕" w:cs="맑은 고딕"/>
          <w:b/>
          <w:sz w:val="24"/>
          <w:szCs w:val="24"/>
        </w:rPr>
      </w:pPr>
      <w:r>
        <w:rPr>
          <w:rFonts w:ascii="맑은 고딕" w:eastAsia="맑은 고딕" w:hAnsi="맑은 고딕" w:cs="맑은 고딕"/>
        </w:rPr>
        <w:t xml:space="preserve">사소한 A4용지나 필기구부터 시작해 학부총학생회실이 다양한 업무 진행에 쾌적하고 유용한 공간이 될 수 있도록 보조하는 역할을 합니다.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총학생회실의 비품을 마련한다. </w:t>
      </w:r>
    </w:p>
    <w:p w:rsidR="0077382B" w:rsidRDefault="00676DAE">
      <w:pPr>
        <w:numPr>
          <w:ilvl w:val="0"/>
          <w:numId w:val="6"/>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비상대책위원</w:t>
      </w:r>
    </w:p>
    <w:p w:rsidR="0077382B" w:rsidRDefault="00676DAE">
      <w:pPr>
        <w:numPr>
          <w:ilvl w:val="0"/>
          <w:numId w:val="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lastRenderedPageBreak/>
        <w:t xml:space="preserve"> 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필요한 사무비품을 구비하기 위해 사무국원이 사무비품 신청 시트를 만들고, 위원들이 필요한 사무비품을 </w:t>
      </w:r>
      <w:proofErr w:type="spellStart"/>
      <w:r>
        <w:rPr>
          <w:rFonts w:ascii="맑은 고딕" w:eastAsia="맑은 고딕" w:hAnsi="맑은 고딕" w:cs="맑은 고딕"/>
        </w:rPr>
        <w:t>쿠팡에서</w:t>
      </w:r>
      <w:proofErr w:type="spellEnd"/>
      <w:r>
        <w:rPr>
          <w:rFonts w:ascii="맑은 고딕" w:eastAsia="맑은 고딕" w:hAnsi="맑은 고딕" w:cs="맑은 고딕"/>
        </w:rPr>
        <w:t xml:space="preserve"> </w:t>
      </w:r>
      <w:proofErr w:type="spellStart"/>
      <w:r>
        <w:rPr>
          <w:rFonts w:ascii="맑은 고딕" w:eastAsia="맑은 고딕" w:hAnsi="맑은 고딕" w:cs="맑은 고딕"/>
        </w:rPr>
        <w:t>찾아놓으면</w:t>
      </w:r>
      <w:proofErr w:type="spellEnd"/>
      <w:r>
        <w:rPr>
          <w:rFonts w:ascii="맑은 고딕" w:eastAsia="맑은 고딕" w:hAnsi="맑은 고딕" w:cs="맑은 고딕"/>
        </w:rPr>
        <w:t xml:space="preserve"> 사무국원이 구입한다. 비대위 카드 또는 무통장입금을 이용한다.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a"/>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2022.09~2022.12.16</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사무비품 요청시트 제작</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요청시트 상시 확인하며 사무국원이 필요 비품 구입</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예산 사용 가능 즉시 사용</w:t>
            </w: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b"/>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사무국</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 xml:space="preserve">사무실 유지 보수비 </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사무비품 및 소모품 구입비</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Y1</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391,350원</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400,000원</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102.21%</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₩391,350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₩400,000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102.21%</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fffc"/>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3</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활동인증서 발급</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d"/>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총학생회 메일을 통해서 인증서 발급 신청 수리, 사무국원이 처리</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4분기 (상시)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4분기 (상시)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0원</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사무국/안재우</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14"/>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w:t>
      </w:r>
      <w:proofErr w:type="gramStart"/>
      <w:r>
        <w:rPr>
          <w:rFonts w:ascii="맑은 고딕" w:eastAsia="맑은 고딕" w:hAnsi="맑은 고딕" w:cs="맑은 고딕"/>
        </w:rPr>
        <w:t>목적성 /</w:t>
      </w:r>
      <w:proofErr w:type="gramEnd"/>
      <w:r>
        <w:rPr>
          <w:rFonts w:ascii="맑은 고딕" w:eastAsia="맑은 고딕" w:hAnsi="맑은 고딕" w:cs="맑은 고딕"/>
        </w:rPr>
        <w:t xml:space="preserve"> 필요성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총학생회/총학생회 산하 단체/총학생회 주관 활동에 대한 인증서를 받고 싶은 학우들에게 인증서를 제공한다.</w:t>
      </w:r>
    </w:p>
    <w:p w:rsidR="0077382B" w:rsidRDefault="00676DAE">
      <w:pPr>
        <w:numPr>
          <w:ilvl w:val="0"/>
          <w:numId w:val="14"/>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공익성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총학생회/총학생회 산하 단체/총학생회 주관 활동에 참여한 학우들이 위 </w:t>
      </w:r>
      <w:proofErr w:type="spellStart"/>
      <w:r>
        <w:rPr>
          <w:rFonts w:ascii="맑은 고딕" w:eastAsia="맑은 고딕" w:hAnsi="맑은 고딕" w:cs="맑은 고딕"/>
        </w:rPr>
        <w:t>활동을을</w:t>
      </w:r>
      <w:proofErr w:type="spellEnd"/>
      <w:r>
        <w:rPr>
          <w:rFonts w:ascii="맑은 고딕" w:eastAsia="맑은 고딕" w:hAnsi="맑은 고딕" w:cs="맑은 고딕"/>
        </w:rPr>
        <w:t xml:space="preserve"> 인정받아 타 기업/활동에 참여하는데 도움이 될 수 있도록 도움</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2"/>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활동 내역을 확인해 활동 기간과 함께 인증서를 발급한다.</w:t>
      </w:r>
    </w:p>
    <w:p w:rsidR="0077382B" w:rsidRDefault="00676DAE">
      <w:pPr>
        <w:numPr>
          <w:ilvl w:val="0"/>
          <w:numId w:val="2"/>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t>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활동인증서를 발급받고 싶은 사람</w:t>
      </w:r>
    </w:p>
    <w:p w:rsidR="0077382B" w:rsidRDefault="00676DAE">
      <w:pPr>
        <w:numPr>
          <w:ilvl w:val="0"/>
          <w:numId w:val="2"/>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lastRenderedPageBreak/>
        <w:t>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활동인증서 요청이 메일로 들어오면 담당 국원이 활동 내역이 맞는지 확인한다. 그 후 양식에 작성해 메일로 발급해준다.</w:t>
      </w:r>
    </w:p>
    <w:p w:rsidR="0077382B" w:rsidRDefault="0077382B">
      <w:pPr>
        <w:tabs>
          <w:tab w:val="left" w:pos="6645"/>
        </w:tabs>
        <w:spacing w:after="160" w:line="259" w:lineRule="auto"/>
        <w:ind w:left="720"/>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e"/>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활동인증서 요청이 들어오면 사무국원이 처리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ffff0"/>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4</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회의실 대여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1"/>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 xml:space="preserve">총학생회 소속 인원이 예약이 없을 시간에 한해 총학생회 메일로 대여 요청하면 이를 허가하여 내부에 공지 </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4분기 (상시)</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0원</w:t>
            </w:r>
          </w:p>
        </w:tc>
      </w:tr>
      <w:tr w:rsidR="0077382B">
        <w:tc>
          <w:tcPr>
            <w:tcW w:w="226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53"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사무국/</w:t>
            </w:r>
            <w:proofErr w:type="spellStart"/>
            <w:r>
              <w:rPr>
                <w:rFonts w:ascii="맑은 고딕" w:eastAsia="맑은 고딕" w:hAnsi="맑은 고딕" w:cs="맑은 고딕"/>
              </w:rPr>
              <w:t>조호정</w:t>
            </w:r>
            <w:proofErr w:type="spell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1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w:t>
      </w:r>
      <w:proofErr w:type="gramStart"/>
      <w:r>
        <w:rPr>
          <w:rFonts w:ascii="맑은 고딕" w:eastAsia="맑은 고딕" w:hAnsi="맑은 고딕" w:cs="맑은 고딕"/>
        </w:rPr>
        <w:t>목적성 /</w:t>
      </w:r>
      <w:proofErr w:type="gramEnd"/>
      <w:r>
        <w:rPr>
          <w:rFonts w:ascii="맑은 고딕" w:eastAsia="맑은 고딕" w:hAnsi="맑은 고딕" w:cs="맑은 고딕"/>
        </w:rPr>
        <w:t xml:space="preserve"> 필요성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학부 총학생회 산하 </w:t>
      </w:r>
      <w:proofErr w:type="spellStart"/>
      <w:r>
        <w:rPr>
          <w:rFonts w:ascii="맑은 고딕" w:eastAsia="맑은 고딕" w:hAnsi="맑은 고딕" w:cs="맑은 고딕"/>
        </w:rPr>
        <w:t>단체실</w:t>
      </w:r>
      <w:proofErr w:type="spellEnd"/>
      <w:r>
        <w:rPr>
          <w:rFonts w:ascii="맑은 고딕" w:eastAsia="맑은 고딕" w:hAnsi="맑은 고딕" w:cs="맑은 고딕"/>
        </w:rPr>
        <w:t xml:space="preserve"> 중 회의실은 학부 총학생회 산하 회원 중 누구나 희망 시 회의 등 업무를 위해 대여할 수 있다. 학교 차원에서 공부할 공간은 많이 마련되어 있지만, 다수의 인원이 회의를 할 장소는 학생문화공간위원회에서 신청 가능한 세미나실을 제외하고는 전무하다 할 수 있기에 회의 공간을 대여하고 있다. </w:t>
      </w:r>
    </w:p>
    <w:p w:rsidR="0077382B" w:rsidRDefault="00676DAE">
      <w:pPr>
        <w:numPr>
          <w:ilvl w:val="0"/>
          <w:numId w:val="1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공익성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다수의 인원이 주변의 방해를 받지 않고 공적인 이야기를 할 수 있는 공간을 제공하여 필요한 논의 진행을 돕는다.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1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희망 인원에 대해 회의실을 대여해준다. </w:t>
      </w:r>
    </w:p>
    <w:p w:rsidR="0077382B" w:rsidRDefault="00676DAE">
      <w:pPr>
        <w:numPr>
          <w:ilvl w:val="0"/>
          <w:numId w:val="13"/>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lastRenderedPageBreak/>
        <w:t xml:space="preserve"> 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 xml:space="preserve">총학생회 소속 회원 </w:t>
      </w:r>
    </w:p>
    <w:p w:rsidR="0077382B" w:rsidRDefault="00676DAE">
      <w:pPr>
        <w:numPr>
          <w:ilvl w:val="0"/>
          <w:numId w:val="1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회의실 대여 주체, 대여 희망 일시, 대여 목적을 적어 총학생회 메일로 제출 시 해당 시간에 다른 예약이 없다면 예약 허가 답장을 전송한다. 또한, 해당 사항을 내부 구성원에게 알려 해당 시간에 회의실이 정돈되어 있고 사적으로 사용하는 인원이 없도록 한다. </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2"/>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 xml:space="preserve">총학생회 메일 모니터링 및 요청 시 회의실 대여 </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3"/>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77382B">
            <w:pPr>
              <w:widowControl w:val="0"/>
              <w:spacing w:line="276" w:lineRule="auto"/>
              <w:jc w:val="center"/>
              <w:rPr>
                <w:sz w:val="20"/>
                <w:szCs w:val="20"/>
              </w:rPr>
            </w:pPr>
          </w:p>
        </w:tc>
        <w:tc>
          <w:tcPr>
            <w:tcW w:w="1536"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77382B">
            <w:pPr>
              <w:widowControl w:val="0"/>
              <w:spacing w:line="276" w:lineRule="auto"/>
              <w:jc w:val="center"/>
              <w:rPr>
                <w:sz w:val="20"/>
                <w:szCs w:val="20"/>
              </w:rPr>
            </w:pPr>
          </w:p>
        </w:tc>
        <w:tc>
          <w:tcPr>
            <w:tcW w:w="542"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77382B">
            <w:pPr>
              <w:widowControl w:val="0"/>
              <w:spacing w:line="276" w:lineRule="auto"/>
              <w:jc w:val="center"/>
              <w:rPr>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tbl>
      <w:tblPr>
        <w:tblStyle w:val="affffffff4"/>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5</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해외연수 TF </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5"/>
        <w:tblW w:w="90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50"/>
        <w:gridCol w:w="6765"/>
      </w:tblGrid>
      <w:tr w:rsidR="0077382B">
        <w:tc>
          <w:tcPr>
            <w:tcW w:w="2250"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65"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 xml:space="preserve">해외연수 관련하여 업무를 희망하는 인원을 모아 </w:t>
            </w:r>
            <w:proofErr w:type="spellStart"/>
            <w:r>
              <w:rPr>
                <w:rFonts w:ascii="맑은 고딕" w:eastAsia="맑은 고딕" w:hAnsi="맑은 고딕" w:cs="맑은 고딕"/>
              </w:rPr>
              <w:t>TF를</w:t>
            </w:r>
            <w:proofErr w:type="spellEnd"/>
            <w:r>
              <w:rPr>
                <w:rFonts w:ascii="맑은 고딕" w:eastAsia="맑은 고딕" w:hAnsi="맑은 고딕" w:cs="맑은 고딕"/>
              </w:rPr>
              <w:t xml:space="preserve"> 구성하고 연수 기획 후 </w:t>
            </w:r>
            <w:proofErr w:type="spellStart"/>
            <w:r>
              <w:rPr>
                <w:rFonts w:ascii="맑은 고딕" w:eastAsia="맑은 고딕" w:hAnsi="맑은 고딕" w:cs="맑은 고딕"/>
              </w:rPr>
              <w:t>일반학우를</w:t>
            </w:r>
            <w:proofErr w:type="spellEnd"/>
            <w:r>
              <w:rPr>
                <w:rFonts w:ascii="맑은 고딕" w:eastAsia="맑은 고딕" w:hAnsi="맑은 고딕" w:cs="맑은 고딕"/>
              </w:rPr>
              <w:t xml:space="preserve"> 모집하여 해외연수를 떠난다. </w:t>
            </w:r>
          </w:p>
        </w:tc>
      </w:tr>
      <w:tr w:rsidR="0077382B">
        <w:tc>
          <w:tcPr>
            <w:tcW w:w="2250"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65"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2022.09~2022.12</w:t>
            </w:r>
          </w:p>
        </w:tc>
      </w:tr>
      <w:tr w:rsidR="0077382B">
        <w:tc>
          <w:tcPr>
            <w:tcW w:w="2250"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65"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2022.12</w:t>
            </w:r>
          </w:p>
        </w:tc>
      </w:tr>
      <w:tr w:rsidR="0077382B">
        <w:tc>
          <w:tcPr>
            <w:tcW w:w="2250"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4) 소요 예산</w:t>
            </w:r>
          </w:p>
        </w:tc>
        <w:tc>
          <w:tcPr>
            <w:tcW w:w="6765"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 xml:space="preserve">- 원 </w:t>
            </w:r>
          </w:p>
        </w:tc>
      </w:tr>
      <w:tr w:rsidR="0077382B">
        <w:tc>
          <w:tcPr>
            <w:tcW w:w="2250"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5) 담당 부서/담당자</w:t>
            </w:r>
          </w:p>
        </w:tc>
        <w:tc>
          <w:tcPr>
            <w:tcW w:w="6765" w:type="dxa"/>
          </w:tcPr>
          <w:p w:rsidR="0077382B" w:rsidRDefault="00676DAE">
            <w:pPr>
              <w:tabs>
                <w:tab w:val="left" w:pos="6645"/>
              </w:tabs>
              <w:spacing w:line="360" w:lineRule="auto"/>
              <w:jc w:val="both"/>
              <w:rPr>
                <w:rFonts w:ascii="맑은 고딕" w:eastAsia="맑은 고딕" w:hAnsi="맑은 고딕" w:cs="맑은 고딕"/>
              </w:rPr>
            </w:pPr>
            <w:r>
              <w:rPr>
                <w:rFonts w:ascii="맑은 고딕" w:eastAsia="맑은 고딕" w:hAnsi="맑은 고딕" w:cs="맑은 고딕"/>
              </w:rPr>
              <w:t>해외연수 TF/윤승환</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numPr>
          <w:ilvl w:val="0"/>
          <w:numId w:val="1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사업의 </w:t>
      </w:r>
      <w:proofErr w:type="gramStart"/>
      <w:r>
        <w:rPr>
          <w:rFonts w:ascii="맑은 고딕" w:eastAsia="맑은 고딕" w:hAnsi="맑은 고딕" w:cs="맑은 고딕"/>
        </w:rPr>
        <w:t>목적성 /</w:t>
      </w:r>
      <w:proofErr w:type="gramEnd"/>
      <w:r>
        <w:rPr>
          <w:rFonts w:ascii="맑은 고딕" w:eastAsia="맑은 고딕" w:hAnsi="맑은 고딕" w:cs="맑은 고딕"/>
        </w:rPr>
        <w:t xml:space="preserve"> 필요성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학부 총학생회는 매년 해외 대학에 재학 중인 학생들과 문화적, 학술적 교류를 형성하기 위해 해외연수 프로그램을 진행하여 왔다. </w:t>
      </w:r>
    </w:p>
    <w:p w:rsidR="0077382B" w:rsidRDefault="00676DAE">
      <w:pPr>
        <w:numPr>
          <w:ilvl w:val="0"/>
          <w:numId w:val="16"/>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공익성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위원 뿐만</w:t>
      </w:r>
      <w:proofErr w:type="gramEnd"/>
      <w:r>
        <w:rPr>
          <w:rFonts w:ascii="맑은 고딕" w:eastAsia="맑은 고딕" w:hAnsi="맑은 고딕" w:cs="맑은 고딕"/>
        </w:rPr>
        <w:t xml:space="preserve"> 아니라, 모든 총학생회 소속 회원들을 대상으로 연수 인원을 </w:t>
      </w:r>
      <w:proofErr w:type="spellStart"/>
      <w:r>
        <w:rPr>
          <w:rFonts w:ascii="맑은 고딕" w:eastAsia="맑은 고딕" w:hAnsi="맑은 고딕" w:cs="맑은 고딕"/>
        </w:rPr>
        <w:t>선발한며</w:t>
      </w:r>
      <w:proofErr w:type="spellEnd"/>
      <w:r>
        <w:rPr>
          <w:rFonts w:ascii="맑은 고딕" w:eastAsia="맑은 고딕" w:hAnsi="맑은 고딕" w:cs="맑은 고딕"/>
        </w:rPr>
        <w:t xml:space="preserve">, 이 기회를 통해 학생들은 해외에서 활동하는 선배들과 교류할 수도 있다.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numPr>
          <w:ilvl w:val="0"/>
          <w:numId w:val="1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사업의 방향성</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해외 국가 중 하나를 선정하여 해당 국가의 권위있는 대학교와 </w:t>
      </w:r>
      <w:proofErr w:type="spellStart"/>
      <w:r>
        <w:rPr>
          <w:rFonts w:ascii="맑은 고딕" w:eastAsia="맑은 고딕" w:hAnsi="맑은 고딕" w:cs="맑은 고딕"/>
        </w:rPr>
        <w:t>컨택을</w:t>
      </w:r>
      <w:proofErr w:type="spellEnd"/>
      <w:r>
        <w:rPr>
          <w:rFonts w:ascii="맑은 고딕" w:eastAsia="맑은 고딕" w:hAnsi="맑은 고딕" w:cs="맑은 고딕"/>
        </w:rPr>
        <w:t xml:space="preserve"> 진행. 해당 국가의 기업, 연구소, 대학교 등의 기관을 탐방한다. </w:t>
      </w:r>
    </w:p>
    <w:p w:rsidR="0077382B" w:rsidRDefault="00676DAE">
      <w:pPr>
        <w:numPr>
          <w:ilvl w:val="0"/>
          <w:numId w:val="13"/>
        </w:numPr>
        <w:tabs>
          <w:tab w:val="left" w:pos="6645"/>
        </w:tabs>
        <w:spacing w:after="160"/>
        <w:jc w:val="both"/>
        <w:rPr>
          <w:rFonts w:ascii="맑은 고딕" w:eastAsia="맑은 고딕" w:hAnsi="맑은 고딕" w:cs="맑은 고딕"/>
        </w:rPr>
      </w:pPr>
      <w:r>
        <w:rPr>
          <w:rFonts w:ascii="맑은 고딕" w:eastAsia="맑은 고딕" w:hAnsi="맑은 고딕" w:cs="맑은 고딕"/>
        </w:rPr>
        <w:lastRenderedPageBreak/>
        <w:t xml:space="preserve"> 사업 수혜 대상자</w:t>
      </w:r>
    </w:p>
    <w:p w:rsidR="0077382B" w:rsidRDefault="00676DAE">
      <w:pPr>
        <w:tabs>
          <w:tab w:val="left" w:pos="6645"/>
        </w:tabs>
        <w:spacing w:after="160"/>
        <w:ind w:left="720"/>
        <w:jc w:val="both"/>
        <w:rPr>
          <w:rFonts w:ascii="맑은 고딕" w:eastAsia="맑은 고딕" w:hAnsi="맑은 고딕" w:cs="맑은 고딕"/>
        </w:rPr>
      </w:pPr>
      <w:r>
        <w:rPr>
          <w:rFonts w:ascii="맑은 고딕" w:eastAsia="맑은 고딕" w:hAnsi="맑은 고딕" w:cs="맑은 고딕"/>
        </w:rPr>
        <w:t xml:space="preserve">총학생회 소속 회원 </w:t>
      </w:r>
    </w:p>
    <w:p w:rsidR="0077382B" w:rsidRDefault="00676DAE">
      <w:pPr>
        <w:numPr>
          <w:ilvl w:val="0"/>
          <w:numId w:val="13"/>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구체적인 사업 내용</w:t>
      </w:r>
    </w:p>
    <w:p w:rsidR="0077382B" w:rsidRDefault="00676DAE">
      <w:pPr>
        <w:tabs>
          <w:tab w:val="left" w:pos="6645"/>
        </w:tabs>
        <w:spacing w:after="160" w:line="259" w:lineRule="auto"/>
        <w:ind w:left="720"/>
        <w:jc w:val="both"/>
        <w:rPr>
          <w:rFonts w:ascii="맑은 고딕" w:eastAsia="맑은 고딕" w:hAnsi="맑은 고딕" w:cs="맑은 고딕"/>
        </w:rPr>
      </w:pPr>
      <w:r>
        <w:rPr>
          <w:rFonts w:ascii="맑은 고딕" w:eastAsia="맑은 고딕" w:hAnsi="맑은 고딕" w:cs="맑은 고딕"/>
        </w:rPr>
        <w:t xml:space="preserve">방문 나라 </w:t>
      </w:r>
      <w:proofErr w:type="gramStart"/>
      <w:r>
        <w:rPr>
          <w:rFonts w:ascii="맑은 고딕" w:eastAsia="맑은 고딕" w:hAnsi="맑은 고딕" w:cs="맑은 고딕"/>
        </w:rPr>
        <w:t>선정 &gt;</w:t>
      </w:r>
      <w:proofErr w:type="gramEnd"/>
      <w:r>
        <w:rPr>
          <w:rFonts w:ascii="맑은 고딕" w:eastAsia="맑은 고딕" w:hAnsi="맑은 고딕" w:cs="맑은 고딕"/>
        </w:rPr>
        <w:t xml:space="preserve"> 방문 기관 연락 및 섭외 &gt; 자세한 프로그램 일정 기획 &gt; 인원 선발 (</w:t>
      </w:r>
      <w:proofErr w:type="spellStart"/>
      <w:r>
        <w:rPr>
          <w:rFonts w:ascii="맑은 고딕" w:eastAsia="맑은 고딕" w:hAnsi="맑은 고딕" w:cs="맑은 고딕"/>
        </w:rPr>
        <w:t>비상대책위원:일반</w:t>
      </w:r>
      <w:proofErr w:type="spellEnd"/>
      <w:r>
        <w:rPr>
          <w:rFonts w:ascii="맑은 고딕" w:eastAsia="맑은 고딕" w:hAnsi="맑은 고딕" w:cs="맑은 고딕"/>
        </w:rPr>
        <w:t xml:space="preserve"> 학우를 1:1 비율로 선발) &gt; 여행사와 일정 조율 &gt; 해외 방문 </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6"/>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2022.09~2022.12</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2022.12</w:t>
            </w:r>
          </w:p>
        </w:tc>
        <w:tc>
          <w:tcPr>
            <w:tcW w:w="2912" w:type="dxa"/>
            <w:tcBorders>
              <w:top w:val="nil"/>
              <w:left w:val="nil"/>
              <w:bottom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해외연수 기획</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해외 방문</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2"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c>
          <w:tcPr>
            <w:tcW w:w="2913" w:type="dxa"/>
            <w:tcBorders>
              <w:top w:val="nil"/>
              <w:left w:val="nil"/>
              <w:bottom w:val="single" w:sz="12" w:space="0" w:color="000000"/>
              <w:right w:val="nil"/>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7"/>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국제교류팀</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해외연수 TF</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계약대금</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AD2</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0</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계약대금</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AD1</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0</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spacing w:line="276" w:lineRule="auto"/>
              <w:jc w:val="center"/>
              <w:rPr>
                <w:sz w:val="20"/>
                <w:szCs w:val="20"/>
              </w:rPr>
            </w:pPr>
            <w:r>
              <w:rPr>
                <w:b/>
                <w:sz w:val="20"/>
                <w:szCs w:val="20"/>
              </w:rPr>
              <w:t>₩</w:t>
            </w:r>
            <w:r>
              <w:rPr>
                <w:b/>
                <w:sz w:val="20"/>
                <w:szCs w:val="20"/>
              </w:rPr>
              <w:t>0</w:t>
            </w:r>
          </w:p>
        </w:tc>
        <w:tc>
          <w:tcPr>
            <w:tcW w:w="1536"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spacing w:line="276" w:lineRule="auto"/>
              <w:jc w:val="center"/>
              <w:rPr>
                <w:sz w:val="20"/>
                <w:szCs w:val="20"/>
              </w:rPr>
            </w:pPr>
            <w:r>
              <w:rPr>
                <w:b/>
                <w:sz w:val="20"/>
                <w:szCs w:val="20"/>
              </w:rPr>
              <w:t>₩</w:t>
            </w:r>
            <w:r>
              <w:rPr>
                <w:b/>
                <w:sz w:val="20"/>
                <w:szCs w:val="20"/>
              </w:rPr>
              <w:t>0</w:t>
            </w:r>
          </w:p>
        </w:tc>
        <w:tc>
          <w:tcPr>
            <w:tcW w:w="542"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rsidR="0077382B" w:rsidRDefault="00676DAE">
            <w:pPr>
              <w:widowControl w:val="0"/>
              <w:spacing w:line="276" w:lineRule="auto"/>
              <w:jc w:val="center"/>
              <w:rPr>
                <w:sz w:val="20"/>
                <w:szCs w:val="20"/>
              </w:rPr>
            </w:pPr>
            <w:r>
              <w:rPr>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ff8"/>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 xml:space="preserve">[비상대책위원회 </w:t>
            </w:r>
            <w:proofErr w:type="spellStart"/>
            <w:r>
              <w:rPr>
                <w:rFonts w:ascii="맑은 고딕" w:eastAsia="맑은 고딕" w:hAnsi="맑은 고딕" w:cs="맑은 고딕"/>
                <w:b/>
                <w:sz w:val="56"/>
                <w:szCs w:val="56"/>
              </w:rPr>
              <w:t>재정국</w:t>
            </w:r>
            <w:proofErr w:type="spellEnd"/>
            <w:r>
              <w:rPr>
                <w:rFonts w:ascii="맑은 고딕" w:eastAsia="맑은 고딕" w:hAnsi="맑은 고딕" w:cs="맑은 고딕"/>
                <w:b/>
                <w:sz w:val="56"/>
                <w:szCs w:val="56"/>
              </w:rPr>
              <w:t>]</w:t>
            </w:r>
          </w:p>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2022.09.22</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ff9"/>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 xml:space="preserve">비상대책위원회 </w:t>
            </w:r>
            <w:proofErr w:type="spellStart"/>
            <w:r>
              <w:rPr>
                <w:rFonts w:ascii="맑은 고딕" w:eastAsia="맑은 고딕" w:hAnsi="맑은 고딕" w:cs="맑은 고딕"/>
                <w:sz w:val="32"/>
                <w:szCs w:val="32"/>
              </w:rPr>
              <w:t>재정국</w:t>
            </w:r>
            <w:proofErr w:type="spellEnd"/>
          </w:p>
        </w:tc>
      </w:tr>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직위/이름</w:t>
            </w:r>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재정국장/이정윤</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재정국의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9월 3일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ffffa"/>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42975" cy="457200"/>
                          </a:xfrm>
                          <a:prstGeom prst="rect">
                            <a:avLst/>
                          </a:prstGeom>
                          <a:ln/>
                        </pic:spPr>
                      </pic:pic>
                    </a:graphicData>
                  </a:graphic>
                </wp:inline>
              </w:drawing>
            </w: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fffff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c"/>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학생회비 공제</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(학기 초)</w:t>
            </w:r>
          </w:p>
        </w:tc>
        <w:tc>
          <w:tcPr>
            <w:tcW w:w="1247"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재정국장</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영수처리</w:t>
            </w:r>
          </w:p>
        </w:tc>
        <w:tc>
          <w:tcPr>
            <w:tcW w:w="3345"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국원 전원</w:t>
            </w:r>
          </w:p>
        </w:tc>
      </w:tr>
      <w:tr w:rsidR="0077382B">
        <w:tc>
          <w:tcPr>
            <w:tcW w:w="1020"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1247"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d"/>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e"/>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학생회비 공제</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정보국/서기실과 협업하여 진행</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4분기</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0원</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재정국</w:t>
            </w:r>
            <w:proofErr w:type="spellEnd"/>
            <w:r>
              <w:rPr>
                <w:rFonts w:ascii="맑은 고딕" w:eastAsia="맑은 고딕" w:hAnsi="맑은 고딕" w:cs="맑은 고딕"/>
              </w:rPr>
              <w:t>/이정윤</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총학생회 운영에 필요한 학생회비를 공제함.</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학부생 전체</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20,200원의 학생회비를 학생회비 공제 대상자에 대해 학사학자금에서 공제함. </w:t>
      </w:r>
      <w:proofErr w:type="spellStart"/>
      <w:r>
        <w:rPr>
          <w:rFonts w:ascii="맑은 고딕" w:eastAsia="맑은 고딕" w:hAnsi="맑은 고딕" w:cs="맑은 고딕"/>
        </w:rPr>
        <w:t>미공제</w:t>
      </w:r>
      <w:proofErr w:type="spellEnd"/>
      <w:r>
        <w:rPr>
          <w:rFonts w:ascii="맑은 고딕" w:eastAsia="맑은 고딕" w:hAnsi="맑은 고딕" w:cs="맑은 고딕"/>
        </w:rPr>
        <w:t xml:space="preserve"> 신청을 받은 뒤 학교 측에 명단을 전달하는 방식으로 진행. 이때 명단 수집에서 정보국과, 공문 작성에서 서기실과 협업.</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4. 사업 예상 타임라인</w:t>
      </w:r>
    </w:p>
    <w:tbl>
      <w:tblPr>
        <w:tblStyle w:val="afffffffff0"/>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2022.09.17</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학생회비 공제</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1"/>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2"/>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영수처리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3"/>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사비집행 처리/공금카드 사용</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0원</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재정국</w:t>
            </w:r>
            <w:proofErr w:type="spellEnd"/>
            <w:r>
              <w:rPr>
                <w:rFonts w:ascii="맑은 고딕" w:eastAsia="맑은 고딕" w:hAnsi="맑은 고딕" w:cs="맑은 고딕"/>
              </w:rPr>
              <w:t>/이정윤</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타 국서에서 비상대책위원회 예산 사용 시 수반되는 절차를 담당함.</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비상대책위원회 위원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예산 사용 시 사비집행 처리 및 공금카드 사용을 담당함.</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4"/>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필요시마다 사비집행 허가 및 공금카드를 사용함.</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5"/>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fff6"/>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 xml:space="preserve">비상대책위원회 </w:t>
            </w:r>
            <w:proofErr w:type="spellStart"/>
            <w:r>
              <w:rPr>
                <w:rFonts w:ascii="맑은 고딕" w:eastAsia="맑은 고딕" w:hAnsi="맑은 고딕" w:cs="맑은 고딕"/>
                <w:b/>
                <w:sz w:val="56"/>
                <w:szCs w:val="56"/>
              </w:rPr>
              <w:t>재정국</w:t>
            </w:r>
            <w:proofErr w:type="spellEnd"/>
          </w:p>
          <w:p w:rsidR="0077382B" w:rsidRDefault="00676DAE">
            <w:pPr>
              <w:widowControl w:val="0"/>
              <w:jc w:val="center"/>
              <w:rPr>
                <w:rFonts w:ascii="맑은 고딕" w:eastAsia="맑은 고딕" w:hAnsi="맑은 고딕" w:cs="맑은 고딕"/>
                <w:b/>
                <w:sz w:val="56"/>
                <w:szCs w:val="56"/>
              </w:rPr>
            </w:pPr>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2022.09.22</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fff7"/>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 xml:space="preserve">비상대책위원회 </w:t>
            </w:r>
            <w:proofErr w:type="spellStart"/>
            <w:r>
              <w:rPr>
                <w:rFonts w:ascii="맑은 고딕" w:eastAsia="맑은 고딕" w:hAnsi="맑은 고딕" w:cs="맑은 고딕"/>
                <w:sz w:val="32"/>
                <w:szCs w:val="32"/>
              </w:rPr>
              <w:t>재정국</w:t>
            </w:r>
            <w:proofErr w:type="spellEnd"/>
          </w:p>
        </w:tc>
      </w:tr>
      <w:tr w:rsidR="0077382B">
        <w:trPr>
          <w:trHeight w:val="96"/>
          <w:jc w:val="center"/>
        </w:trPr>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lastRenderedPageBreak/>
              <w:t>직위/이름</w:t>
            </w:r>
          </w:p>
        </w:tc>
        <w:tc>
          <w:tcPr>
            <w:tcW w:w="3258" w:type="dxa"/>
            <w:vAlign w:val="center"/>
          </w:tcPr>
          <w:p w:rsidR="0077382B" w:rsidRDefault="00676DAE">
            <w:pPr>
              <w:widowControl w:val="0"/>
              <w:jc w:val="center"/>
              <w:rPr>
                <w:rFonts w:ascii="맑은 고딕" w:eastAsia="맑은 고딕" w:hAnsi="맑은 고딕" w:cs="맑은 고딕"/>
                <w:sz w:val="32"/>
                <w:szCs w:val="32"/>
              </w:rPr>
            </w:pPr>
            <w:r>
              <w:rPr>
                <w:rFonts w:ascii="맑은 고딕" w:eastAsia="맑은 고딕" w:hAnsi="맑은 고딕" w:cs="맑은 고딕"/>
                <w:sz w:val="32"/>
                <w:szCs w:val="32"/>
              </w:rPr>
              <w:t>재정국장/이정윤</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재정국의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9월 23일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fffff8"/>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ffffff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a"/>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학생회비 공제</w:t>
            </w:r>
          </w:p>
        </w:tc>
        <w:tc>
          <w:tcPr>
            <w:tcW w:w="3345"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4분기 (학기 초)</w:t>
            </w:r>
          </w:p>
        </w:tc>
        <w:tc>
          <w:tcPr>
            <w:tcW w:w="1247" w:type="dxa"/>
            <w:tcBorders>
              <w:top w:val="nil"/>
              <w:left w:val="nil"/>
              <w:right w:val="nil"/>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이정윤</w:t>
            </w:r>
          </w:p>
        </w:tc>
      </w:tr>
      <w:tr w:rsidR="0077382B">
        <w:tc>
          <w:tcPr>
            <w:tcW w:w="1020" w:type="dxa"/>
          </w:tcPr>
          <w:p w:rsidR="0077382B" w:rsidRDefault="0077382B">
            <w:pPr>
              <w:widowControl w:val="0"/>
              <w:jc w:val="center"/>
              <w:rPr>
                <w:rFonts w:ascii="맑은 고딕" w:eastAsia="맑은 고딕" w:hAnsi="맑은 고딕" w:cs="맑은 고딕"/>
                <w:sz w:val="20"/>
                <w:szCs w:val="20"/>
              </w:rPr>
            </w:pPr>
          </w:p>
        </w:tc>
        <w:tc>
          <w:tcPr>
            <w:tcW w:w="3345" w:type="dxa"/>
          </w:tcPr>
          <w:p w:rsidR="0077382B" w:rsidRDefault="0077382B">
            <w:pPr>
              <w:widowControl w:val="0"/>
              <w:jc w:val="center"/>
              <w:rPr>
                <w:rFonts w:ascii="맑은 고딕" w:eastAsia="맑은 고딕" w:hAnsi="맑은 고딕" w:cs="맑은 고딕"/>
                <w:sz w:val="20"/>
                <w:szCs w:val="20"/>
              </w:rPr>
            </w:pPr>
          </w:p>
        </w:tc>
        <w:tc>
          <w:tcPr>
            <w:tcW w:w="3345" w:type="dxa"/>
          </w:tcPr>
          <w:p w:rsidR="0077382B" w:rsidRDefault="0077382B">
            <w:pPr>
              <w:widowControl w:val="0"/>
              <w:jc w:val="center"/>
              <w:rPr>
                <w:rFonts w:ascii="맑은 고딕" w:eastAsia="맑은 고딕" w:hAnsi="맑은 고딕" w:cs="맑은 고딕"/>
                <w:sz w:val="20"/>
                <w:szCs w:val="20"/>
              </w:rPr>
            </w:pPr>
          </w:p>
        </w:tc>
        <w:tc>
          <w:tcPr>
            <w:tcW w:w="1247" w:type="dxa"/>
          </w:tcPr>
          <w:p w:rsidR="0077382B" w:rsidRDefault="0077382B">
            <w:pPr>
              <w:widowControl w:val="0"/>
              <w:jc w:val="center"/>
              <w:rPr>
                <w:rFonts w:ascii="맑은 고딕" w:eastAsia="맑은 고딕" w:hAnsi="맑은 고딕" w:cs="맑은 고딕"/>
                <w:sz w:val="20"/>
                <w:szCs w:val="20"/>
              </w:rPr>
            </w:pPr>
          </w:p>
        </w:tc>
      </w:tr>
      <w:tr w:rsidR="0077382B">
        <w:tc>
          <w:tcPr>
            <w:tcW w:w="1020"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3345"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1247"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c"/>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학생회비 공제</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d"/>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 진행</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하반기</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0 </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proofErr w:type="spellStart"/>
            <w:r>
              <w:rPr>
                <w:rFonts w:ascii="맑은 고딕" w:eastAsia="맑은 고딕" w:hAnsi="맑은 고딕" w:cs="맑은 고딕"/>
              </w:rPr>
              <w:t>재정국</w:t>
            </w:r>
            <w:proofErr w:type="spellEnd"/>
            <w:r>
              <w:rPr>
                <w:rFonts w:ascii="맑은 고딕" w:eastAsia="맑은 고딕" w:hAnsi="맑은 고딕" w:cs="맑은 고딕"/>
              </w:rPr>
              <w:t>/이정윤</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 총학생회 운영에 필요한 학생회비를 공제했습니다.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학부생 전체</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20,200원의 학생회비를 학생회비 공제 대상자에 대해 학사학자금에서 공제함.</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e"/>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rPr>
                <w:rFonts w:ascii="맑은 고딕" w:eastAsia="맑은 고딕" w:hAnsi="맑은 고딕" w:cs="맑은 고딕"/>
                <w:sz w:val="20"/>
                <w:szCs w:val="20"/>
              </w:rPr>
            </w:pPr>
            <w:r>
              <w:rPr>
                <w:rFonts w:ascii="맑은 고딕" w:eastAsia="맑은 고딕" w:hAnsi="맑은 고딕" w:cs="맑은 고딕"/>
                <w:sz w:val="20"/>
                <w:szCs w:val="20"/>
              </w:rPr>
              <w:lastRenderedPageBreak/>
              <w:t>2022.09.17</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학생회비 공제</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ffff0"/>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 xml:space="preserve">비상대책위원회 디자인국 </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6" w:name="_z0h85yiejz7i" w:colFirst="0" w:colLast="0"/>
            <w:bookmarkEnd w:id="6"/>
            <w:r>
              <w:rPr>
                <w:rFonts w:ascii="맑은 고딕" w:eastAsia="맑은 고딕" w:hAnsi="맑은 고딕" w:cs="맑은 고딕"/>
                <w:b/>
                <w:sz w:val="56"/>
                <w:szCs w:val="56"/>
              </w:rPr>
              <w:t>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2022.09.03</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ffff1"/>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디자인국</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디자인국장/</w:t>
            </w:r>
            <w:proofErr w:type="spellStart"/>
            <w:r>
              <w:rPr>
                <w:rFonts w:ascii="맑은 고딕" w:eastAsia="맑은 고딕" w:hAnsi="맑은 고딕" w:cs="맑은 고딕"/>
                <w:sz w:val="32"/>
                <w:szCs w:val="32"/>
              </w:rPr>
              <w:t>손소휘</w:t>
            </w:r>
            <w:proofErr w:type="spellEnd"/>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디자인국의 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9월 3일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ffffff2"/>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noProof/>
              </w:rPr>
              <w:drawing>
                <wp:anchor distT="114300" distB="114300" distL="114300" distR="114300" simplePos="0" relativeHeight="251659264" behindDoc="0" locked="0" layoutInCell="1" hidden="0" allowOverlap="1">
                  <wp:simplePos x="0" y="0"/>
                  <wp:positionH relativeFrom="column">
                    <wp:posOffset>123825</wp:posOffset>
                  </wp:positionH>
                  <wp:positionV relativeFrom="paragraph">
                    <wp:posOffset>189979</wp:posOffset>
                  </wp:positionV>
                  <wp:extent cx="633413" cy="633413"/>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33413" cy="633413"/>
                          </a:xfrm>
                          <a:prstGeom prst="rect">
                            <a:avLst/>
                          </a:prstGeom>
                          <a:ln/>
                        </pic:spPr>
                      </pic:pic>
                    </a:graphicData>
                  </a:graphic>
                </wp:anchor>
              </w:drawing>
            </w:r>
          </w:p>
          <w:p w:rsidR="0077382B" w:rsidRDefault="0077382B">
            <w:pPr>
              <w:widowControl w:val="0"/>
              <w:jc w:val="center"/>
              <w:rPr>
                <w:rFonts w:ascii="맑은 고딕" w:eastAsia="맑은 고딕" w:hAnsi="맑은 고딕" w:cs="맑은 고딕"/>
                <w:b/>
                <w:sz w:val="20"/>
                <w:szCs w:val="20"/>
              </w:rPr>
            </w:pPr>
          </w:p>
          <w:p w:rsidR="0077382B" w:rsidRDefault="0077382B">
            <w:pPr>
              <w:widowControl w:val="0"/>
              <w:spacing w:after="160" w:line="259" w:lineRule="auto"/>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p w:rsidR="0077382B" w:rsidRDefault="0077382B">
      <w:pPr>
        <w:widowControl w:val="0"/>
        <w:spacing w:after="160" w:line="259" w:lineRule="auto"/>
        <w:jc w:val="both"/>
        <w:rPr>
          <w:rFonts w:ascii="함초롬바탕" w:eastAsia="함초롬바탕" w:hAnsi="함초롬바탕" w:cs="함초롬바탕"/>
          <w:sz w:val="20"/>
          <w:szCs w:val="20"/>
        </w:rPr>
      </w:pPr>
    </w:p>
    <w:tbl>
      <w:tblPr>
        <w:tblStyle w:val="afffffff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f4"/>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 디자인 업무</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 진행</w:t>
            </w:r>
          </w:p>
        </w:tc>
        <w:tc>
          <w:tcPr>
            <w:tcW w:w="1247" w:type="dxa"/>
            <w:tcBorders>
              <w:top w:val="single" w:sz="4" w:space="0" w:color="000000"/>
            </w:tcBorders>
          </w:tcPr>
          <w:p w:rsidR="0077382B" w:rsidRDefault="0077382B">
            <w:pPr>
              <w:widowControl w:val="0"/>
              <w:jc w:val="center"/>
              <w:rPr>
                <w:rFonts w:ascii="맑은 고딕" w:eastAsia="맑은 고딕" w:hAnsi="맑은 고딕" w:cs="맑은 고딕"/>
                <w:sz w:val="20"/>
                <w:szCs w:val="20"/>
              </w:rPr>
            </w:pPr>
          </w:p>
        </w:tc>
      </w:tr>
      <w:tr w:rsidR="0077382B">
        <w:tc>
          <w:tcPr>
            <w:tcW w:w="1020"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 xml:space="preserve">새내기 </w:t>
            </w:r>
            <w:proofErr w:type="spellStart"/>
            <w:r>
              <w:rPr>
                <w:rFonts w:ascii="맑은 고딕" w:eastAsia="맑은 고딕" w:hAnsi="맑은 고딕" w:cs="맑은 고딕"/>
                <w:sz w:val="20"/>
                <w:szCs w:val="20"/>
              </w:rPr>
              <w:t>새로배움터</w:t>
            </w:r>
            <w:proofErr w:type="spellEnd"/>
            <w:r>
              <w:rPr>
                <w:rFonts w:ascii="맑은 고딕" w:eastAsia="맑은 고딕" w:hAnsi="맑은 고딕" w:cs="맑은 고딕"/>
                <w:sz w:val="20"/>
                <w:szCs w:val="20"/>
              </w:rPr>
              <w:t xml:space="preserve"> 책자 제작</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2022.12~2023.02</w:t>
            </w:r>
          </w:p>
        </w:tc>
        <w:tc>
          <w:tcPr>
            <w:tcW w:w="1247"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f6"/>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상시 디자인 업무</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7"/>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 진행</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4분기</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디자인국/</w:t>
            </w:r>
            <w:proofErr w:type="spellStart"/>
            <w:r>
              <w:rPr>
                <w:rFonts w:ascii="맑은 고딕" w:eastAsia="맑은 고딕" w:hAnsi="맑은 고딕" w:cs="맑은 고딕"/>
              </w:rPr>
              <w:t>손소휘</w:t>
            </w:r>
            <w:proofErr w:type="spell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 xml:space="preserve">타 국서에 필요한 디자인 업무를 보조하고, 각종 정보를 학우들에게 효과적으로 전달한다. </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학부생 전체</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상시로 타 국서 및 학부 총학생회 메일을 모니터링 한다. 디자인물 제작을 </w:t>
      </w:r>
      <w:proofErr w:type="gramStart"/>
      <w:r>
        <w:rPr>
          <w:rFonts w:ascii="맑은 고딕" w:eastAsia="맑은 고딕" w:hAnsi="맑은 고딕" w:cs="맑은 고딕"/>
        </w:rPr>
        <w:t>요청 받은</w:t>
      </w:r>
      <w:proofErr w:type="gramEnd"/>
      <w:r>
        <w:rPr>
          <w:rFonts w:ascii="맑은 고딕" w:eastAsia="맑은 고딕" w:hAnsi="맑은 고딕" w:cs="맑은 고딕"/>
        </w:rPr>
        <w:t xml:space="preserve"> 경우, 이를 디자인국 국원들에 분배하여 작업을 수행한다. 요청자에게 피드백을 받은 후 제출한다.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4. 사업 예상 타임라인</w:t>
      </w:r>
    </w:p>
    <w:tbl>
      <w:tblPr>
        <w:tblStyle w:val="affffffffff8"/>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디자인 요청 시 상시로 처리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9"/>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a"/>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 xml:space="preserve">새내기 </w:t>
            </w:r>
            <w:proofErr w:type="spellStart"/>
            <w:r>
              <w:rPr>
                <w:rFonts w:ascii="맑은 고딕" w:eastAsia="맑은 고딕" w:hAnsi="맑은 고딕" w:cs="맑은 고딕"/>
                <w:b/>
                <w:sz w:val="36"/>
                <w:szCs w:val="36"/>
              </w:rPr>
              <w:t>새로배움터</w:t>
            </w:r>
            <w:proofErr w:type="spellEnd"/>
            <w:r>
              <w:rPr>
                <w:rFonts w:ascii="맑은 고딕" w:eastAsia="맑은 고딕" w:hAnsi="맑은 고딕" w:cs="맑은 고딕"/>
                <w:b/>
                <w:sz w:val="36"/>
                <w:szCs w:val="36"/>
              </w:rPr>
              <w:t xml:space="preserve"> 책자 제작</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b"/>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각 단체 </w:t>
            </w:r>
            <w:proofErr w:type="spellStart"/>
            <w:r>
              <w:rPr>
                <w:rFonts w:ascii="맑은 고딕" w:eastAsia="맑은 고딕" w:hAnsi="맑은 고딕" w:cs="맑은 고딕"/>
              </w:rPr>
              <w:t>소개글</w:t>
            </w:r>
            <w:proofErr w:type="spellEnd"/>
            <w:r>
              <w:rPr>
                <w:rFonts w:ascii="맑은 고딕" w:eastAsia="맑은 고딕" w:hAnsi="맑은 고딕" w:cs="맑은 고딕"/>
              </w:rPr>
              <w:t xml:space="preserve"> </w:t>
            </w:r>
            <w:proofErr w:type="gramStart"/>
            <w:r>
              <w:rPr>
                <w:rFonts w:ascii="맑은 고딕" w:eastAsia="맑은 고딕" w:hAnsi="맑은 고딕" w:cs="맑은 고딕"/>
              </w:rPr>
              <w:t>수집/ 책자</w:t>
            </w:r>
            <w:proofErr w:type="gramEnd"/>
            <w:r>
              <w:rPr>
                <w:rFonts w:ascii="맑은 고딕" w:eastAsia="맑은 고딕" w:hAnsi="맑은 고딕" w:cs="맑은 고딕"/>
              </w:rPr>
              <w:t xml:space="preserve"> 표지 제작/ 편집/ 인쇄 및 배포</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2022.12. ~ 2023.02.</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디자인국/</w:t>
            </w:r>
            <w:proofErr w:type="spellStart"/>
            <w:r>
              <w:rPr>
                <w:rFonts w:ascii="맑은 고딕" w:eastAsia="맑은 고딕" w:hAnsi="맑은 고딕" w:cs="맑은 고딕"/>
              </w:rPr>
              <w:t>손소휘</w:t>
            </w:r>
            <w:proofErr w:type="spellEnd"/>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2023년도 신입생들에게 학교생활 전반에 대한 정보를 제공하여 적응하는데 도움을 준다.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23학번 신입생</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책자를 제작, 인쇄하여 신입생들에게 배부한다.</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fc"/>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2023.01.03 ~ 2023.02.15</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책자 본문 편집 및 검수</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2023.02.15 ~ 2023.02.25</w:t>
            </w:r>
          </w:p>
        </w:tc>
        <w:tc>
          <w:tcPr>
            <w:tcW w:w="2912"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인쇄</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lastRenderedPageBreak/>
              <w:t>2023.02.26 ~ 2023.02.27</w:t>
            </w:r>
          </w:p>
        </w:tc>
        <w:tc>
          <w:tcPr>
            <w:tcW w:w="2912"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배포</w:t>
            </w: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d"/>
        <w:tblW w:w="9010" w:type="dxa"/>
        <w:tblInd w:w="0" w:type="dxa"/>
        <w:tblLayout w:type="fixed"/>
        <w:tblLook w:val="0400" w:firstRow="0" w:lastRow="0" w:firstColumn="0" w:lastColumn="0" w:noHBand="0" w:noVBand="1"/>
      </w:tblPr>
      <w:tblGrid>
        <w:gridCol w:w="1010"/>
        <w:gridCol w:w="1002"/>
        <w:gridCol w:w="763"/>
        <w:gridCol w:w="984"/>
        <w:gridCol w:w="542"/>
        <w:gridCol w:w="2089"/>
        <w:gridCol w:w="1536"/>
        <w:gridCol w:w="542"/>
        <w:gridCol w:w="542"/>
      </w:tblGrid>
      <w:tr w:rsidR="0077382B">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담당부서명</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소항목명</w:t>
            </w: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본회계</w:t>
            </w:r>
            <w:proofErr w:type="spellEnd"/>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98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208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5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4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8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4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77382B">
      <w:pPr>
        <w:widowControl w:val="0"/>
        <w:spacing w:line="259" w:lineRule="auto"/>
        <w:jc w:val="center"/>
        <w:rPr>
          <w:rFonts w:ascii="돋움" w:eastAsia="돋움" w:hAnsi="돋움" w:cs="돋움"/>
          <w:b/>
          <w:sz w:val="40"/>
          <w:szCs w:val="40"/>
        </w:rPr>
      </w:pPr>
      <w:bookmarkStart w:id="7" w:name="_gjdgxs" w:colFirst="0" w:colLast="0"/>
      <w:bookmarkEnd w:id="7"/>
    </w:p>
    <w:p w:rsidR="0077382B" w:rsidRDefault="0077382B">
      <w:pPr>
        <w:widowControl w:val="0"/>
        <w:spacing w:line="259" w:lineRule="auto"/>
        <w:jc w:val="center"/>
        <w:rPr>
          <w:rFonts w:ascii="돋움" w:eastAsia="돋움" w:hAnsi="돋움" w:cs="돋움"/>
          <w:b/>
          <w:sz w:val="40"/>
          <w:szCs w:val="40"/>
        </w:rPr>
      </w:pPr>
    </w:p>
    <w:p w:rsidR="0077382B" w:rsidRDefault="00676DAE">
      <w:pPr>
        <w:widowControl w:val="0"/>
        <w:spacing w:line="259" w:lineRule="auto"/>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tbl>
      <w:tblPr>
        <w:tblStyle w:val="affffffffffe"/>
        <w:tblW w:w="9072" w:type="dxa"/>
        <w:tblInd w:w="0" w:type="dxa"/>
        <w:tblBorders>
          <w:top w:val="single" w:sz="48" w:space="0" w:color="808080"/>
          <w:bottom w:val="single" w:sz="48" w:space="0" w:color="1F3864"/>
        </w:tblBorders>
        <w:tblLayout w:type="fixed"/>
        <w:tblLook w:val="0400" w:firstRow="0" w:lastRow="0" w:firstColumn="0" w:lastColumn="0" w:noHBand="0" w:noVBand="1"/>
      </w:tblPr>
      <w:tblGrid>
        <w:gridCol w:w="9072"/>
      </w:tblGrid>
      <w:tr w:rsidR="0077382B">
        <w:trPr>
          <w:trHeight w:val="1295"/>
        </w:trPr>
        <w:tc>
          <w:tcPr>
            <w:tcW w:w="9072" w:type="dxa"/>
            <w:vAlign w:val="center"/>
          </w:tcPr>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r>
              <w:rPr>
                <w:rFonts w:ascii="맑은 고딕" w:eastAsia="맑은 고딕" w:hAnsi="맑은 고딕" w:cs="맑은 고딕"/>
                <w:b/>
                <w:sz w:val="56"/>
                <w:szCs w:val="56"/>
              </w:rPr>
              <w:t xml:space="preserve">비상대책위원회 정보국 </w:t>
            </w:r>
          </w:p>
          <w:p w:rsidR="0077382B" w:rsidRDefault="00676DAE">
            <w:pPr>
              <w:pStyle w:val="a3"/>
              <w:keepNext w:val="0"/>
              <w:keepLines w:val="0"/>
              <w:widowControl w:val="0"/>
              <w:spacing w:after="0" w:line="240" w:lineRule="auto"/>
              <w:jc w:val="center"/>
              <w:rPr>
                <w:rFonts w:ascii="맑은 고딕" w:eastAsia="맑은 고딕" w:hAnsi="맑은 고딕" w:cs="맑은 고딕"/>
                <w:b/>
                <w:sz w:val="56"/>
                <w:szCs w:val="56"/>
              </w:rPr>
            </w:pPr>
            <w:bookmarkStart w:id="8" w:name="_8womxj6b4d8p" w:colFirst="0" w:colLast="0"/>
            <w:bookmarkEnd w:id="8"/>
            <w:r>
              <w:rPr>
                <w:rFonts w:ascii="맑은 고딕" w:eastAsia="맑은 고딕" w:hAnsi="맑은 고딕" w:cs="맑은 고딕"/>
                <w:b/>
                <w:sz w:val="56"/>
                <w:szCs w:val="56"/>
              </w:rPr>
              <w:t>2022년도 4분기 사업계획서</w:t>
            </w:r>
          </w:p>
        </w:tc>
      </w:tr>
    </w:tbl>
    <w:p w:rsidR="0077382B" w:rsidRDefault="0077382B">
      <w:pPr>
        <w:widowControl w:val="0"/>
        <w:spacing w:line="259" w:lineRule="auto"/>
        <w:jc w:val="center"/>
        <w:rPr>
          <w:rFonts w:ascii="HY견고딕" w:eastAsia="HY견고딕" w:hAnsi="HY견고딕" w:cs="HY견고딕"/>
          <w:sz w:val="48"/>
          <w:szCs w:val="48"/>
        </w:rPr>
      </w:pP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HY견고딕" w:eastAsia="HY견고딕" w:hAnsi="HY견고딕" w:cs="HY견고딕"/>
          <w:sz w:val="48"/>
          <w:szCs w:val="48"/>
        </w:rPr>
      </w:pPr>
      <w:r>
        <w:rPr>
          <w:rFonts w:ascii="맑은 고딕" w:eastAsia="맑은 고딕" w:hAnsi="맑은 고딕" w:cs="맑은 고딕"/>
          <w:noProof/>
          <w:sz w:val="20"/>
          <w:szCs w:val="20"/>
        </w:rPr>
        <w:drawing>
          <wp:inline distT="0" distB="0" distL="0" distR="0">
            <wp:extent cx="1269365" cy="1269365"/>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69365" cy="1269365"/>
                    </a:xfrm>
                    <a:prstGeom prst="rect">
                      <a:avLst/>
                    </a:prstGeom>
                    <a:ln/>
                  </pic:spPr>
                </pic:pic>
              </a:graphicData>
            </a:graphic>
          </wp:inline>
        </w:drawing>
      </w:r>
    </w:p>
    <w:p w:rsidR="0077382B" w:rsidRDefault="0077382B">
      <w:pPr>
        <w:widowControl w:val="0"/>
        <w:spacing w:line="259" w:lineRule="auto"/>
        <w:jc w:val="center"/>
        <w:rPr>
          <w:rFonts w:ascii="HY견고딕" w:eastAsia="HY견고딕" w:hAnsi="HY견고딕" w:cs="HY견고딕"/>
          <w:sz w:val="48"/>
          <w:szCs w:val="48"/>
        </w:rPr>
      </w:pPr>
    </w:p>
    <w:p w:rsidR="0077382B" w:rsidRDefault="00676DAE">
      <w:pPr>
        <w:widowControl w:val="0"/>
        <w:spacing w:line="259" w:lineRule="auto"/>
        <w:jc w:val="center"/>
        <w:rPr>
          <w:rFonts w:ascii="맑은 고딕" w:eastAsia="맑은 고딕" w:hAnsi="맑은 고딕" w:cs="맑은 고딕"/>
          <w:sz w:val="48"/>
          <w:szCs w:val="48"/>
        </w:rPr>
      </w:pPr>
      <w:r>
        <w:rPr>
          <w:rFonts w:ascii="맑은 고딕" w:eastAsia="맑은 고딕" w:hAnsi="맑은 고딕" w:cs="맑은 고딕"/>
          <w:sz w:val="48"/>
          <w:szCs w:val="48"/>
        </w:rPr>
        <w:t>2022.08.31</w:t>
      </w:r>
    </w:p>
    <w:p w:rsidR="0077382B" w:rsidRDefault="0077382B">
      <w:pPr>
        <w:widowControl w:val="0"/>
        <w:spacing w:line="259" w:lineRule="auto"/>
        <w:jc w:val="center"/>
        <w:rPr>
          <w:rFonts w:ascii="맑은 고딕" w:eastAsia="맑은 고딕" w:hAnsi="맑은 고딕" w:cs="맑은 고딕"/>
          <w:sz w:val="48"/>
          <w:szCs w:val="48"/>
        </w:rPr>
      </w:pPr>
    </w:p>
    <w:tbl>
      <w:tblPr>
        <w:tblStyle w:val="afffffffffff"/>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proofErr w:type="spellStart"/>
            <w:r>
              <w:rPr>
                <w:rFonts w:ascii="맑은 고딕" w:eastAsia="맑은 고딕" w:hAnsi="맑은 고딕" w:cs="맑은 고딕"/>
                <w:sz w:val="32"/>
                <w:szCs w:val="32"/>
              </w:rPr>
              <w:t>기구명</w:t>
            </w:r>
            <w:proofErr w:type="spellEnd"/>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비상대책위원회 정보국</w:t>
            </w:r>
          </w:p>
        </w:tc>
      </w:tr>
      <w:tr w:rsidR="0077382B">
        <w:trPr>
          <w:trHeight w:val="96"/>
          <w:jc w:val="center"/>
        </w:trPr>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lastRenderedPageBreak/>
              <w:t>직위/이름</w:t>
            </w:r>
          </w:p>
        </w:tc>
        <w:tc>
          <w:tcPr>
            <w:tcW w:w="3258" w:type="dxa"/>
            <w:vAlign w:val="center"/>
          </w:tcPr>
          <w:p w:rsidR="0077382B" w:rsidRDefault="00676DAE">
            <w:pPr>
              <w:widowControl w:val="0"/>
              <w:spacing w:line="259" w:lineRule="auto"/>
              <w:jc w:val="center"/>
              <w:rPr>
                <w:rFonts w:ascii="맑은 고딕" w:eastAsia="맑은 고딕" w:hAnsi="맑은 고딕" w:cs="맑은 고딕"/>
                <w:sz w:val="32"/>
                <w:szCs w:val="32"/>
              </w:rPr>
            </w:pPr>
            <w:r>
              <w:rPr>
                <w:rFonts w:ascii="맑은 고딕" w:eastAsia="맑은 고딕" w:hAnsi="맑은 고딕" w:cs="맑은 고딕"/>
                <w:sz w:val="32"/>
                <w:szCs w:val="32"/>
              </w:rPr>
              <w:t>정보국장/이정욱</w:t>
            </w:r>
          </w:p>
        </w:tc>
      </w:tr>
    </w:tbl>
    <w:p w:rsidR="0077382B" w:rsidRDefault="0077382B">
      <w:pPr>
        <w:spacing w:after="160" w:line="259" w:lineRule="auto"/>
        <w:jc w:val="both"/>
        <w:rPr>
          <w:rFonts w:ascii="맑은 고딕" w:eastAsia="맑은 고딕" w:hAnsi="맑은 고딕" w:cs="맑은 고딕"/>
          <w:sz w:val="20"/>
          <w:szCs w:val="20"/>
        </w:rPr>
      </w:pPr>
    </w:p>
    <w:p w:rsidR="0077382B" w:rsidRDefault="00676DAE">
      <w:pPr>
        <w:widowControl w:val="0"/>
        <w:spacing w:line="384" w:lineRule="auto"/>
        <w:jc w:val="center"/>
        <w:rPr>
          <w:rFonts w:ascii="HY견고딕" w:eastAsia="HY견고딕" w:hAnsi="HY견고딕" w:cs="HY견고딕"/>
          <w:b/>
          <w:sz w:val="20"/>
          <w:szCs w:val="20"/>
        </w:rPr>
      </w:pPr>
      <w:r>
        <w:rPr>
          <w:rFonts w:ascii="HY견고딕" w:eastAsia="HY견고딕" w:hAnsi="HY견고딕" w:cs="HY견고딕"/>
          <w:b/>
          <w:sz w:val="28"/>
          <w:szCs w:val="28"/>
        </w:rPr>
        <w:t>제 출 문</w:t>
      </w: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77382B">
      <w:pPr>
        <w:widowControl w:val="0"/>
        <w:spacing w:line="384" w:lineRule="auto"/>
        <w:jc w:val="center"/>
        <w:rPr>
          <w:rFonts w:ascii="맑은 고딕" w:eastAsia="맑은 고딕" w:hAnsi="맑은 고딕" w:cs="맑은 고딕"/>
          <w:b/>
          <w:sz w:val="26"/>
          <w:szCs w:val="26"/>
        </w:rPr>
      </w:pP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학부 총학생회장 귀하:</w:t>
      </w:r>
    </w:p>
    <w:p w:rsidR="0077382B" w:rsidRDefault="00676DAE">
      <w:pPr>
        <w:widowControl w:val="0"/>
        <w:spacing w:line="384" w:lineRule="auto"/>
        <w:jc w:val="both"/>
        <w:rPr>
          <w:rFonts w:ascii="맑은 고딕" w:eastAsia="맑은 고딕" w:hAnsi="맑은 고딕" w:cs="맑은 고딕"/>
          <w:b/>
          <w:sz w:val="20"/>
          <w:szCs w:val="20"/>
        </w:rPr>
      </w:pPr>
      <w:r>
        <w:rPr>
          <w:rFonts w:ascii="맑은 고딕" w:eastAsia="맑은 고딕" w:hAnsi="맑은 고딕" w:cs="맑은 고딕"/>
          <w:b/>
          <w:sz w:val="28"/>
          <w:szCs w:val="28"/>
        </w:rPr>
        <w:t>본 계획서를 비상대책위원회 정보국의 2022년도 4분기 사업계획서로 제출합니다.</w:t>
      </w: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77382B">
      <w:pPr>
        <w:widowControl w:val="0"/>
        <w:spacing w:line="384" w:lineRule="auto"/>
        <w:jc w:val="right"/>
        <w:rPr>
          <w:rFonts w:ascii="맑은 고딕" w:eastAsia="맑은 고딕" w:hAnsi="맑은 고딕" w:cs="맑은 고딕"/>
          <w:b/>
          <w:sz w:val="28"/>
          <w:szCs w:val="28"/>
        </w:rPr>
      </w:pPr>
    </w:p>
    <w:p w:rsidR="0077382B" w:rsidRDefault="00676DAE">
      <w:pPr>
        <w:widowControl w:val="0"/>
        <w:spacing w:line="384" w:lineRule="auto"/>
        <w:jc w:val="right"/>
        <w:rPr>
          <w:rFonts w:ascii="맑은 고딕" w:eastAsia="맑은 고딕" w:hAnsi="맑은 고딕" w:cs="맑은 고딕"/>
          <w:b/>
          <w:sz w:val="20"/>
          <w:szCs w:val="20"/>
        </w:rPr>
      </w:pPr>
      <w:r>
        <w:rPr>
          <w:rFonts w:ascii="맑은 고딕" w:eastAsia="맑은 고딕" w:hAnsi="맑은 고딕" w:cs="맑은 고딕"/>
          <w:b/>
          <w:sz w:val="28"/>
          <w:szCs w:val="28"/>
        </w:rPr>
        <w:t>2022년 08월 31일</w:t>
      </w:r>
    </w:p>
    <w:p w:rsidR="0077382B" w:rsidRDefault="0077382B">
      <w:pPr>
        <w:widowControl w:val="0"/>
        <w:spacing w:line="384" w:lineRule="auto"/>
        <w:jc w:val="right"/>
        <w:rPr>
          <w:rFonts w:ascii="함초롬바탕" w:eastAsia="함초롬바탕" w:hAnsi="함초롬바탕" w:cs="함초롬바탕"/>
          <w:sz w:val="28"/>
          <w:szCs w:val="28"/>
        </w:rPr>
      </w:pPr>
    </w:p>
    <w:p w:rsidR="0077382B" w:rsidRDefault="0077382B">
      <w:pPr>
        <w:widowControl w:val="0"/>
        <w:spacing w:line="384" w:lineRule="auto"/>
        <w:jc w:val="right"/>
        <w:rPr>
          <w:rFonts w:ascii="함초롬바탕" w:eastAsia="함초롬바탕" w:hAnsi="함초롬바탕" w:cs="함초롬바탕"/>
          <w:sz w:val="28"/>
          <w:szCs w:val="28"/>
        </w:rPr>
      </w:pPr>
    </w:p>
    <w:tbl>
      <w:tblPr>
        <w:tblStyle w:val="afffffffffff0"/>
        <w:tblW w:w="3827"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1701"/>
      </w:tblGrid>
      <w:tr w:rsidR="0077382B">
        <w:trPr>
          <w:trHeight w:val="34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서명</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c>
          <w:tcPr>
            <w:tcW w:w="1701" w:type="dxa"/>
            <w:tcBorders>
              <w:top w:val="single" w:sz="4" w:space="0" w:color="000000"/>
              <w:left w:val="single" w:sz="4" w:space="0" w:color="000000"/>
              <w:bottom w:val="single" w:sz="4" w:space="0" w:color="000000"/>
              <w:right w:val="single" w:sz="4" w:space="0" w:color="000000"/>
            </w:tcBorders>
            <w:vAlign w:val="center"/>
          </w:tcPr>
          <w:p w:rsidR="0077382B" w:rsidRDefault="00676DAE">
            <w:pPr>
              <w:widowControl w:val="0"/>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기구장</w:t>
            </w:r>
            <w:proofErr w:type="spellEnd"/>
          </w:p>
        </w:tc>
      </w:tr>
      <w:tr w:rsidR="0077382B">
        <w:trPr>
          <w:trHeight w:val="143"/>
        </w:trPr>
        <w:tc>
          <w:tcPr>
            <w:tcW w:w="425"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noProof/>
                <w:sz w:val="20"/>
                <w:szCs w:val="20"/>
              </w:rPr>
              <w:drawing>
                <wp:inline distT="0" distB="0" distL="0" distR="0">
                  <wp:extent cx="721756" cy="720000"/>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721756" cy="7200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c>
          <w:tcPr>
            <w:tcW w:w="1701" w:type="dxa"/>
            <w:tcBorders>
              <w:top w:val="single" w:sz="4" w:space="0" w:color="000000"/>
              <w:left w:val="single" w:sz="4" w:space="0" w:color="000000"/>
              <w:right w:val="single" w:sz="4" w:space="0" w:color="000000"/>
            </w:tcBorders>
            <w:vAlign w:val="center"/>
          </w:tcPr>
          <w:p w:rsidR="0077382B" w:rsidRDefault="0077382B">
            <w:pPr>
              <w:widowControl w:val="0"/>
              <w:jc w:val="center"/>
              <w:rPr>
                <w:rFonts w:ascii="맑은 고딕" w:eastAsia="맑은 고딕" w:hAnsi="맑은 고딕" w:cs="맑은 고딕"/>
                <w:b/>
                <w:sz w:val="20"/>
                <w:szCs w:val="20"/>
              </w:rPr>
            </w:pPr>
          </w:p>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noProof/>
                <w:sz w:val="20"/>
                <w:szCs w:val="20"/>
              </w:rPr>
              <w:drawing>
                <wp:inline distT="114300" distB="114300" distL="114300" distR="114300">
                  <wp:extent cx="942975" cy="45720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42975" cy="457200"/>
                          </a:xfrm>
                          <a:prstGeom prst="rect">
                            <a:avLst/>
                          </a:prstGeom>
                          <a:ln/>
                        </pic:spPr>
                      </pic:pic>
                    </a:graphicData>
                  </a:graphic>
                </wp:inline>
              </w:drawing>
            </w:r>
          </w:p>
          <w:p w:rsidR="0077382B" w:rsidRDefault="0077382B">
            <w:pPr>
              <w:widowControl w:val="0"/>
              <w:jc w:val="center"/>
              <w:rPr>
                <w:rFonts w:ascii="맑은 고딕" w:eastAsia="맑은 고딕" w:hAnsi="맑은 고딕" w:cs="맑은 고딕"/>
                <w:b/>
                <w:sz w:val="20"/>
                <w:szCs w:val="20"/>
              </w:rPr>
            </w:pPr>
          </w:p>
        </w:tc>
      </w:tr>
    </w:tbl>
    <w:p w:rsidR="0077382B" w:rsidRDefault="0077382B">
      <w:pPr>
        <w:widowControl w:val="0"/>
        <w:spacing w:line="384" w:lineRule="auto"/>
        <w:jc w:val="center"/>
        <w:rPr>
          <w:rFonts w:ascii="함초롬바탕" w:eastAsia="함초롬바탕" w:hAnsi="함초롬바탕" w:cs="함초롬바탕"/>
          <w:sz w:val="20"/>
          <w:szCs w:val="20"/>
        </w:rPr>
      </w:pPr>
    </w:p>
    <w:p w:rsidR="0077382B" w:rsidRDefault="00676DAE">
      <w:pPr>
        <w:widowControl w:val="0"/>
        <w:spacing w:after="160" w:line="259" w:lineRule="auto"/>
        <w:jc w:val="both"/>
        <w:rPr>
          <w:rFonts w:ascii="맑은 고딕" w:eastAsia="맑은 고딕" w:hAnsi="맑은 고딕" w:cs="맑은 고딕"/>
          <w:sz w:val="20"/>
          <w:szCs w:val="20"/>
        </w:rPr>
      </w:pPr>
      <w:r>
        <w:br w:type="page"/>
      </w:r>
    </w:p>
    <w:tbl>
      <w:tblPr>
        <w:tblStyle w:val="afffffffffff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Ⅰ</w:t>
            </w:r>
            <w:proofErr w:type="spellEnd"/>
            <w:r>
              <w:rPr>
                <w:rFonts w:ascii="맑은 고딕" w:eastAsia="맑은 고딕" w:hAnsi="맑은 고딕" w:cs="맑은 고딕"/>
                <w:b/>
                <w:sz w:val="40"/>
                <w:szCs w:val="40"/>
              </w:rPr>
              <w:t>. 사업 개요</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ff2"/>
        <w:tblW w:w="895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20"/>
        <w:gridCol w:w="3345"/>
        <w:gridCol w:w="3345"/>
        <w:gridCol w:w="1247"/>
      </w:tblGrid>
      <w:tr w:rsidR="0077382B">
        <w:tc>
          <w:tcPr>
            <w:tcW w:w="1020"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사업번호</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사업명</w:t>
            </w:r>
          </w:p>
        </w:tc>
        <w:tc>
          <w:tcPr>
            <w:tcW w:w="3345"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사업기간</w:t>
            </w:r>
          </w:p>
        </w:tc>
        <w:tc>
          <w:tcPr>
            <w:tcW w:w="1247"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담당자</w:t>
            </w:r>
          </w:p>
        </w:tc>
      </w:tr>
      <w:tr w:rsidR="0077382B">
        <w:tc>
          <w:tcPr>
            <w:tcW w:w="1020"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1</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총학생회 서버 유지관리</w:t>
            </w:r>
          </w:p>
        </w:tc>
        <w:tc>
          <w:tcPr>
            <w:tcW w:w="3345"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윤승환,</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박상우,</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송종현</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2</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총학생회 홈페이지 유지보수</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윤승환,</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박상우,</w:t>
            </w:r>
          </w:p>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송종현</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3</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기록물 관리</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tc>
      </w:tr>
      <w:tr w:rsidR="0077382B">
        <w:tc>
          <w:tcPr>
            <w:tcW w:w="1020"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4</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총학생회 계정 관리</w:t>
            </w:r>
          </w:p>
        </w:tc>
        <w:tc>
          <w:tcPr>
            <w:tcW w:w="3345"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1247"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tc>
      </w:tr>
      <w:tr w:rsidR="0077382B">
        <w:tc>
          <w:tcPr>
            <w:tcW w:w="1020"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5</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학생회비 납부 관련 전산 업무</w:t>
            </w:r>
          </w:p>
        </w:tc>
        <w:tc>
          <w:tcPr>
            <w:tcW w:w="3345"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학생회비 납부 시기</w:t>
            </w:r>
          </w:p>
        </w:tc>
        <w:tc>
          <w:tcPr>
            <w:tcW w:w="1247"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이정욱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7382B">
        <w:tc>
          <w:tcPr>
            <w:tcW w:w="9016" w:type="dxa"/>
            <w:tcBorders>
              <w:top w:val="single" w:sz="36" w:space="0" w:color="A6A6A6"/>
              <w:left w:val="nil"/>
              <w:bottom w:val="single" w:sz="36" w:space="0" w:color="A6A6A6"/>
              <w:right w:val="nil"/>
            </w:tcBorders>
          </w:tcPr>
          <w:p w:rsidR="0077382B" w:rsidRDefault="00676DAE">
            <w:pPr>
              <w:jc w:val="center"/>
              <w:rPr>
                <w:rFonts w:ascii="맑은 고딕" w:eastAsia="맑은 고딕" w:hAnsi="맑은 고딕" w:cs="맑은 고딕"/>
                <w:b/>
                <w:sz w:val="40"/>
                <w:szCs w:val="40"/>
              </w:rPr>
            </w:pPr>
            <w:proofErr w:type="spellStart"/>
            <w:r>
              <w:rPr>
                <w:rFonts w:ascii="맑은 고딕" w:eastAsia="맑은 고딕" w:hAnsi="맑은 고딕" w:cs="맑은 고딕"/>
                <w:b/>
                <w:sz w:val="40"/>
                <w:szCs w:val="40"/>
              </w:rPr>
              <w:lastRenderedPageBreak/>
              <w:t>Ⅱ</w:t>
            </w:r>
            <w:proofErr w:type="spellEnd"/>
            <w:r>
              <w:rPr>
                <w:rFonts w:ascii="맑은 고딕" w:eastAsia="맑은 고딕" w:hAnsi="맑은 고딕" w:cs="맑은 고딕"/>
                <w:b/>
                <w:sz w:val="40"/>
                <w:szCs w:val="40"/>
              </w:rPr>
              <w:t>. 사업별 계획</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tbl>
      <w:tblPr>
        <w:tblStyle w:val="afffffffffff4"/>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t>1</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총학생회 서버 유지관리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f5"/>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서버 상시 모니터링, 백업, 복구</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하반기 (상시)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\300,000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정보국 /</w:t>
            </w:r>
            <w:proofErr w:type="gramEnd"/>
            <w:r>
              <w:rPr>
                <w:rFonts w:ascii="맑은 고딕" w:eastAsia="맑은 고딕" w:hAnsi="맑은 고딕" w:cs="맑은 고딕"/>
              </w:rPr>
              <w:t xml:space="preserve"> 이정욱, 윤승환, 박상우, 송종현</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proofErr w:type="spellStart"/>
      <w:r>
        <w:rPr>
          <w:rFonts w:ascii="맑은 고딕" w:eastAsia="맑은 고딕" w:hAnsi="맑은 고딕" w:cs="맑은 고딕"/>
          <w:b/>
          <w:sz w:val="24"/>
          <w:szCs w:val="24"/>
        </w:rPr>
        <w:t>학부총학생회</w:t>
      </w:r>
      <w:proofErr w:type="spellEnd"/>
      <w:r>
        <w:rPr>
          <w:rFonts w:ascii="맑은 고딕" w:eastAsia="맑은 고딕" w:hAnsi="맑은 고딕" w:cs="맑은 고딕"/>
          <w:b/>
          <w:sz w:val="24"/>
          <w:szCs w:val="24"/>
        </w:rPr>
        <w:t xml:space="preserve"> 홈페이지와 </w:t>
      </w:r>
      <w:proofErr w:type="spellStart"/>
      <w:r>
        <w:rPr>
          <w:rFonts w:ascii="맑은 고딕" w:eastAsia="맑은 고딕" w:hAnsi="맑은 고딕" w:cs="맑은 고딕"/>
          <w:b/>
          <w:sz w:val="24"/>
          <w:szCs w:val="24"/>
        </w:rPr>
        <w:t>카이위키</w:t>
      </w:r>
      <w:proofErr w:type="spellEnd"/>
      <w:r>
        <w:rPr>
          <w:rFonts w:ascii="맑은 고딕" w:eastAsia="맑은 고딕" w:hAnsi="맑은 고딕" w:cs="맑은 고딕"/>
          <w:b/>
          <w:sz w:val="24"/>
          <w:szCs w:val="24"/>
        </w:rPr>
        <w:t xml:space="preserve"> 서비스를 안정적으로 운영하기 위하여, 서버를 모니터링하고, 필요시 복구하여 서비스 이용의 질을 높이고자 한다.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numPr>
          <w:ilvl w:val="2"/>
          <w:numId w:val="22"/>
        </w:numPr>
        <w:tabs>
          <w:tab w:val="left" w:pos="6645"/>
        </w:tabs>
        <w:spacing w:after="160"/>
        <w:jc w:val="both"/>
        <w:rPr>
          <w:rFonts w:ascii="맑은 고딕" w:eastAsia="맑은 고딕" w:hAnsi="맑은 고딕" w:cs="맑은 고딕"/>
        </w:rPr>
      </w:pPr>
      <w:proofErr w:type="spellStart"/>
      <w:r>
        <w:rPr>
          <w:rFonts w:ascii="맑은 고딕" w:eastAsia="맑은 고딕" w:hAnsi="맑은 고딕" w:cs="맑은 고딕"/>
        </w:rPr>
        <w:t>학부총학생회</w:t>
      </w:r>
      <w:proofErr w:type="spellEnd"/>
      <w:r>
        <w:rPr>
          <w:rFonts w:ascii="맑은 고딕" w:eastAsia="맑은 고딕" w:hAnsi="맑은 고딕" w:cs="맑은 고딕"/>
        </w:rPr>
        <w:t xml:space="preserve"> 홈페이지 이용자</w:t>
      </w:r>
    </w:p>
    <w:p w:rsidR="0077382B" w:rsidRDefault="00676DAE">
      <w:pPr>
        <w:numPr>
          <w:ilvl w:val="2"/>
          <w:numId w:val="22"/>
        </w:numPr>
        <w:tabs>
          <w:tab w:val="left" w:pos="6645"/>
        </w:tabs>
        <w:spacing w:after="160"/>
        <w:jc w:val="both"/>
        <w:rPr>
          <w:rFonts w:ascii="맑은 고딕" w:eastAsia="맑은 고딕" w:hAnsi="맑은 고딕" w:cs="맑은 고딕"/>
        </w:rPr>
      </w:pPr>
      <w:proofErr w:type="spellStart"/>
      <w:r>
        <w:rPr>
          <w:rFonts w:ascii="맑은 고딕" w:eastAsia="맑은 고딕" w:hAnsi="맑은 고딕" w:cs="맑은 고딕"/>
        </w:rPr>
        <w:t>카이위키</w:t>
      </w:r>
      <w:proofErr w:type="spellEnd"/>
      <w:r>
        <w:rPr>
          <w:rFonts w:ascii="맑은 고딕" w:eastAsia="맑은 고딕" w:hAnsi="맑은 고딕" w:cs="맑은 고딕"/>
        </w:rPr>
        <w:t xml:space="preserve"> 이용자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numPr>
          <w:ilvl w:val="2"/>
          <w:numId w:val="8"/>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서버를 상시 모니터링하며, 필요 시 복구</w:t>
      </w:r>
    </w:p>
    <w:p w:rsidR="0077382B" w:rsidRDefault="00676DAE">
      <w:pPr>
        <w:numPr>
          <w:ilvl w:val="2"/>
          <w:numId w:val="8"/>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lastRenderedPageBreak/>
        <w:t>서버 고장 시 수리 혹은 교체</w:t>
      </w:r>
    </w:p>
    <w:p w:rsidR="0077382B" w:rsidRDefault="00676DAE">
      <w:pPr>
        <w:numPr>
          <w:ilvl w:val="2"/>
          <w:numId w:val="8"/>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 xml:space="preserve">주기적인 </w:t>
      </w:r>
      <w:proofErr w:type="spellStart"/>
      <w:r>
        <w:rPr>
          <w:rFonts w:ascii="맑은 고딕" w:eastAsia="맑은 고딕" w:hAnsi="맑은 고딕" w:cs="맑은 고딕"/>
        </w:rPr>
        <w:t>카이위키</w:t>
      </w:r>
      <w:proofErr w:type="spellEnd"/>
      <w:r>
        <w:rPr>
          <w:rFonts w:ascii="맑은 고딕" w:eastAsia="맑은 고딕" w:hAnsi="맑은 고딕" w:cs="맑은 고딕"/>
        </w:rPr>
        <w:t xml:space="preserve"> 백업</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ff6"/>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서버 모니터링 및 복구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Pr>
          <w:p w:rsidR="0077382B" w:rsidRDefault="00676DAE">
            <w:pPr>
              <w:widowControl w:val="0"/>
              <w:jc w:val="both"/>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카이위키</w:t>
            </w:r>
            <w:proofErr w:type="spellEnd"/>
            <w:r>
              <w:rPr>
                <w:rFonts w:ascii="맑은 고딕" w:eastAsia="맑은 고딕" w:hAnsi="맑은 고딕" w:cs="맑은 고딕"/>
                <w:sz w:val="20"/>
                <w:szCs w:val="20"/>
              </w:rPr>
              <w:t xml:space="preserve"> 백업</w:t>
            </w:r>
          </w:p>
        </w:tc>
        <w:tc>
          <w:tcPr>
            <w:tcW w:w="2913"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주2회 자동 백업</w:t>
            </w: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f7"/>
        <w:tblW w:w="9010" w:type="dxa"/>
        <w:tblInd w:w="0" w:type="dxa"/>
        <w:tblLayout w:type="fixed"/>
        <w:tblLook w:val="0400" w:firstRow="0" w:lastRow="0" w:firstColumn="0" w:lastColumn="0" w:noHBand="0" w:noVBand="1"/>
      </w:tblPr>
      <w:tblGrid>
        <w:gridCol w:w="610"/>
        <w:gridCol w:w="1002"/>
        <w:gridCol w:w="538"/>
        <w:gridCol w:w="1638"/>
        <w:gridCol w:w="539"/>
        <w:gridCol w:w="2077"/>
        <w:gridCol w:w="1528"/>
        <w:gridCol w:w="539"/>
        <w:gridCol w:w="539"/>
      </w:tblGrid>
      <w:tr w:rsidR="0077382B">
        <w:trPr>
          <w:trHeight w:val="315"/>
        </w:trPr>
        <w:tc>
          <w:tcPr>
            <w:tcW w:w="6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6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0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당해연도 예산</w:t>
            </w: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정보국</w:t>
            </w:r>
          </w:p>
        </w:tc>
        <w:tc>
          <w:tcPr>
            <w:tcW w:w="1002"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총학생회 서버 유지관리</w:t>
            </w:r>
          </w:p>
        </w:tc>
        <w:tc>
          <w:tcPr>
            <w:tcW w:w="5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6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서버유지보수비</w:t>
            </w: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AN1</w:t>
            </w:r>
          </w:p>
        </w:tc>
        <w:tc>
          <w:tcPr>
            <w:tcW w:w="20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₩0</w:t>
            </w:r>
          </w:p>
        </w:tc>
        <w:tc>
          <w:tcPr>
            <w:tcW w:w="1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₩300,000</w:t>
            </w: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539"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0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3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0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3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7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07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₩300,000</w:t>
            </w:r>
          </w:p>
        </w:tc>
        <w:tc>
          <w:tcPr>
            <w:tcW w:w="53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3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f8"/>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2</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총학생회 홈페이지 유지보수</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f9"/>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홈페이지 유지, 버그 수정 및 협력을 통한 기능 추가 개발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\400,000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정보국 /</w:t>
            </w:r>
            <w:proofErr w:type="gramEnd"/>
            <w:r>
              <w:rPr>
                <w:rFonts w:ascii="맑은 고딕" w:eastAsia="맑은 고딕" w:hAnsi="맑은 고딕" w:cs="맑은 고딕"/>
              </w:rPr>
              <w:t xml:space="preserve"> 이정욱, 윤승환, 박상우, 송종현</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proofErr w:type="spellStart"/>
      <w:r>
        <w:rPr>
          <w:rFonts w:ascii="맑은 고딕" w:eastAsia="맑은 고딕" w:hAnsi="맑은 고딕" w:cs="맑은 고딕"/>
          <w:b/>
          <w:sz w:val="24"/>
          <w:szCs w:val="24"/>
        </w:rPr>
        <w:t>학부총학생회</w:t>
      </w:r>
      <w:proofErr w:type="spellEnd"/>
      <w:r>
        <w:rPr>
          <w:rFonts w:ascii="맑은 고딕" w:eastAsia="맑은 고딕" w:hAnsi="맑은 고딕" w:cs="맑은 고딕"/>
          <w:b/>
          <w:sz w:val="24"/>
          <w:szCs w:val="24"/>
        </w:rPr>
        <w:t xml:space="preserve"> 홈페이지를 유지하고, 기능을 개선하여 학우들이 홈페이지를 적극적으로 이용할 수 있도록 하고자 한다.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tabs>
          <w:tab w:val="left" w:pos="6645"/>
        </w:tabs>
        <w:spacing w:after="160"/>
        <w:ind w:left="1501"/>
        <w:jc w:val="both"/>
        <w:rPr>
          <w:rFonts w:ascii="맑은 고딕" w:eastAsia="맑은 고딕" w:hAnsi="맑은 고딕" w:cs="맑은 고딕"/>
        </w:rPr>
      </w:pPr>
      <w:proofErr w:type="spellStart"/>
      <w:r>
        <w:rPr>
          <w:rFonts w:ascii="맑은 고딕" w:eastAsia="맑은 고딕" w:hAnsi="맑은 고딕" w:cs="맑은 고딕"/>
        </w:rPr>
        <w:t>학부총학생회</w:t>
      </w:r>
      <w:proofErr w:type="spellEnd"/>
      <w:r>
        <w:rPr>
          <w:rFonts w:ascii="맑은 고딕" w:eastAsia="맑은 고딕" w:hAnsi="맑은 고딕" w:cs="맑은 고딕"/>
        </w:rPr>
        <w:t xml:space="preserve"> 홈페이지 이용자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numPr>
          <w:ilvl w:val="2"/>
          <w:numId w:val="5"/>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홈페이지의 문제점과 개선사항을 지속적으로 점검하여, 필요사항 발생시 수정/보완.</w:t>
      </w:r>
    </w:p>
    <w:p w:rsidR="0077382B" w:rsidRDefault="00676DAE">
      <w:pPr>
        <w:numPr>
          <w:ilvl w:val="2"/>
          <w:numId w:val="5"/>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빠른 개발을 위해, 일부는 위탁 형태로 개발할 예정.</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ffa"/>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개선점 탐색</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개발</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bottom w:val="single" w:sz="12"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개발 위탁 모니터링</w:t>
            </w: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fb"/>
        <w:tblW w:w="9010" w:type="dxa"/>
        <w:tblInd w:w="0" w:type="dxa"/>
        <w:tblLayout w:type="fixed"/>
        <w:tblLook w:val="0400" w:firstRow="0" w:lastRow="0" w:firstColumn="0" w:lastColumn="0" w:noHBand="0" w:noVBand="1"/>
      </w:tblPr>
      <w:tblGrid>
        <w:gridCol w:w="610"/>
        <w:gridCol w:w="1003"/>
        <w:gridCol w:w="490"/>
        <w:gridCol w:w="1931"/>
        <w:gridCol w:w="490"/>
        <w:gridCol w:w="1763"/>
        <w:gridCol w:w="1335"/>
        <w:gridCol w:w="898"/>
        <w:gridCol w:w="490"/>
      </w:tblGrid>
      <w:tr w:rsidR="0077382B">
        <w:trPr>
          <w:trHeight w:val="315"/>
        </w:trPr>
        <w:tc>
          <w:tcPr>
            <w:tcW w:w="6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9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1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3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정보국</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총학생회 홈페이지 유지보수</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9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Amazon</w:t>
            </w:r>
            <w:proofErr w:type="spellEnd"/>
            <w:r>
              <w:rPr>
                <w:rFonts w:ascii="맑은 고딕" w:eastAsia="맑은 고딕" w:hAnsi="맑은 고딕" w:cs="맑은 고딕"/>
                <w:sz w:val="20"/>
                <w:szCs w:val="20"/>
              </w:rPr>
              <w:t xml:space="preserve"> </w:t>
            </w:r>
            <w:proofErr w:type="spellStart"/>
            <w:r>
              <w:rPr>
                <w:rFonts w:ascii="맑은 고딕" w:eastAsia="맑은 고딕" w:hAnsi="맑은 고딕" w:cs="맑은 고딕"/>
                <w:sz w:val="20"/>
                <w:szCs w:val="20"/>
              </w:rPr>
              <w:t>web</w:t>
            </w:r>
            <w:proofErr w:type="spellEnd"/>
            <w:r>
              <w:rPr>
                <w:rFonts w:ascii="맑은 고딕" w:eastAsia="맑은 고딕" w:hAnsi="맑은 고딕" w:cs="맑은 고딕"/>
                <w:sz w:val="20"/>
                <w:szCs w:val="20"/>
              </w:rPr>
              <w:t xml:space="preserve"> </w:t>
            </w:r>
            <w:proofErr w:type="spellStart"/>
            <w:r>
              <w:rPr>
                <w:rFonts w:ascii="맑은 고딕" w:eastAsia="맑은 고딕" w:hAnsi="맑은 고딕" w:cs="맑은 고딕"/>
                <w:sz w:val="20"/>
                <w:szCs w:val="20"/>
              </w:rPr>
              <w:t>services</w:t>
            </w:r>
            <w:proofErr w:type="spellEnd"/>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AO1</w:t>
            </w:r>
          </w:p>
        </w:tc>
        <w:tc>
          <w:tcPr>
            <w:tcW w:w="1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₩172,972</w:t>
            </w:r>
          </w:p>
        </w:tc>
        <w:tc>
          <w:tcPr>
            <w:tcW w:w="13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₩160,000</w:t>
            </w: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92.50%</w:t>
            </w:r>
          </w:p>
        </w:tc>
        <w:tc>
          <w:tcPr>
            <w:tcW w:w="49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자치</w:t>
            </w:r>
          </w:p>
        </w:tc>
        <w:tc>
          <w:tcPr>
            <w:tcW w:w="19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proofErr w:type="spellStart"/>
            <w:r>
              <w:rPr>
                <w:rFonts w:ascii="맑은 고딕" w:eastAsia="맑은 고딕" w:hAnsi="맑은 고딕" w:cs="맑은 고딕"/>
                <w:sz w:val="20"/>
                <w:szCs w:val="20"/>
              </w:rPr>
              <w:t>Github</w:t>
            </w:r>
            <w:proofErr w:type="spellEnd"/>
            <w:r>
              <w:rPr>
                <w:rFonts w:ascii="맑은 고딕" w:eastAsia="맑은 고딕" w:hAnsi="맑은 고딕" w:cs="맑은 고딕"/>
                <w:sz w:val="20"/>
                <w:szCs w:val="20"/>
              </w:rPr>
              <w:t xml:space="preserve"> </w:t>
            </w:r>
            <w:proofErr w:type="spellStart"/>
            <w:r>
              <w:rPr>
                <w:rFonts w:ascii="맑은 고딕" w:eastAsia="맑은 고딕" w:hAnsi="맑은 고딕" w:cs="맑은 고딕"/>
                <w:sz w:val="20"/>
                <w:szCs w:val="20"/>
              </w:rPr>
              <w:t>Organization</w:t>
            </w:r>
            <w:proofErr w:type="spellEnd"/>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AO2</w:t>
            </w:r>
          </w:p>
        </w:tc>
        <w:tc>
          <w:tcPr>
            <w:tcW w:w="1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13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₩240,000</w:t>
            </w: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9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76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33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1763"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₩172,972</w:t>
            </w:r>
          </w:p>
        </w:tc>
        <w:tc>
          <w:tcPr>
            <w:tcW w:w="133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₩400,000</w:t>
            </w:r>
          </w:p>
        </w:tc>
        <w:tc>
          <w:tcPr>
            <w:tcW w:w="8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231.25%</w:t>
            </w:r>
          </w:p>
        </w:tc>
        <w:tc>
          <w:tcPr>
            <w:tcW w:w="49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fc"/>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6"/>
                <w:szCs w:val="36"/>
              </w:rPr>
              <w:lastRenderedPageBreak/>
              <w:t>3</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기록물 관리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fd"/>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드라이브 및 계정 관리</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\320,000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정보국 /</w:t>
            </w:r>
            <w:proofErr w:type="gramEnd"/>
            <w:r>
              <w:rPr>
                <w:rFonts w:ascii="맑은 고딕" w:eastAsia="맑은 고딕" w:hAnsi="맑은 고딕" w:cs="맑은 고딕"/>
              </w:rPr>
              <w:t xml:space="preserve"> 이정욱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비상대책위원회 내 업무를 위한 메일 시스템과 드라이브 시스템을 관리하여, 비상대책위원회 업무가 원활히 진행될 수 있도록 한다.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비상대책위원회</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numPr>
          <w:ilvl w:val="2"/>
          <w:numId w:val="12"/>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드라이브를 원활히 이용할 수 있도록 파일 정리</w:t>
      </w:r>
    </w:p>
    <w:p w:rsidR="0077382B" w:rsidRDefault="00676DAE">
      <w:pPr>
        <w:numPr>
          <w:ilvl w:val="2"/>
          <w:numId w:val="12"/>
        </w:numPr>
        <w:tabs>
          <w:tab w:val="left" w:pos="6645"/>
        </w:tabs>
        <w:spacing w:after="160" w:line="259" w:lineRule="auto"/>
        <w:jc w:val="both"/>
        <w:rPr>
          <w:rFonts w:ascii="맑은 고딕" w:eastAsia="맑은 고딕" w:hAnsi="맑은 고딕" w:cs="맑은 고딕"/>
        </w:rPr>
      </w:pPr>
      <w:r>
        <w:rPr>
          <w:rFonts w:ascii="맑은 고딕" w:eastAsia="맑은 고딕" w:hAnsi="맑은 고딕" w:cs="맑은 고딕"/>
        </w:rPr>
        <w:t>개인정보를 다루는 파일의 경우, 별도로 관리하고 필요에 따라 조치</w:t>
      </w:r>
    </w:p>
    <w:p w:rsidR="0077382B" w:rsidRDefault="0077382B">
      <w:pPr>
        <w:widowControl w:val="0"/>
        <w:spacing w:after="160" w:line="259" w:lineRule="auto"/>
        <w:jc w:val="both"/>
        <w:rPr>
          <w:rFonts w:ascii="맑은 고딕" w:eastAsia="맑은 고딕" w:hAnsi="맑은 고딕" w:cs="맑은 고딕"/>
        </w:rPr>
      </w:pP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4. 사업 예상 타임라인</w:t>
      </w:r>
    </w:p>
    <w:tbl>
      <w:tblPr>
        <w:tblStyle w:val="afffffffffffe"/>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드라이브 관리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개인정보 파일 관리/보호</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ff"/>
        <w:tblW w:w="9009" w:type="dxa"/>
        <w:tblInd w:w="0" w:type="dxa"/>
        <w:tblLayout w:type="fixed"/>
        <w:tblLook w:val="0400" w:firstRow="0" w:lastRow="0" w:firstColumn="0" w:lastColumn="0" w:noHBand="0" w:noVBand="1"/>
      </w:tblPr>
      <w:tblGrid>
        <w:gridCol w:w="609"/>
        <w:gridCol w:w="1003"/>
        <w:gridCol w:w="490"/>
        <w:gridCol w:w="1805"/>
        <w:gridCol w:w="490"/>
        <w:gridCol w:w="1850"/>
        <w:gridCol w:w="1374"/>
        <w:gridCol w:w="898"/>
        <w:gridCol w:w="490"/>
      </w:tblGrid>
      <w:tr w:rsidR="0077382B">
        <w:trPr>
          <w:trHeight w:val="315"/>
        </w:trPr>
        <w:tc>
          <w:tcPr>
            <w:tcW w:w="610"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8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1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3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정보국</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기록물 관리</w:t>
            </w: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학생</w:t>
            </w:r>
          </w:p>
        </w:tc>
        <w:tc>
          <w:tcPr>
            <w:tcW w:w="18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 xml:space="preserve">Google </w:t>
            </w:r>
            <w:proofErr w:type="spellStart"/>
            <w:r>
              <w:rPr>
                <w:rFonts w:ascii="맑은 고딕" w:eastAsia="맑은 고딕" w:hAnsi="맑은 고딕" w:cs="맑은 고딕"/>
                <w:sz w:val="20"/>
                <w:szCs w:val="20"/>
              </w:rPr>
              <w:t>WorkSpace</w:t>
            </w:r>
            <w:proofErr w:type="spellEnd"/>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AP1</w:t>
            </w:r>
          </w:p>
        </w:tc>
        <w:tc>
          <w:tcPr>
            <w:tcW w:w="1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\39,608</w:t>
            </w:r>
          </w:p>
        </w:tc>
        <w:tc>
          <w:tcPr>
            <w:tcW w:w="13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₩320,000</w:t>
            </w: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807.92%</w:t>
            </w:r>
          </w:p>
        </w:tc>
        <w:tc>
          <w:tcPr>
            <w:tcW w:w="490"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8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3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8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3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8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49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0"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185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₩39,608</w:t>
            </w:r>
          </w:p>
        </w:tc>
        <w:tc>
          <w:tcPr>
            <w:tcW w:w="137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₩320,000</w:t>
            </w:r>
          </w:p>
        </w:tc>
        <w:tc>
          <w:tcPr>
            <w:tcW w:w="8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807.92%</w:t>
            </w:r>
          </w:p>
        </w:tc>
        <w:tc>
          <w:tcPr>
            <w:tcW w:w="49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ff0"/>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4</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총학생회 계정 관리</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ff1"/>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계정 개설, 유지관리, 탈퇴</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해당 없음</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정보국 /</w:t>
            </w:r>
            <w:proofErr w:type="gramEnd"/>
            <w:r>
              <w:rPr>
                <w:rFonts w:ascii="맑은 고딕" w:eastAsia="맑은 고딕" w:hAnsi="맑은 고딕" w:cs="맑은 고딕"/>
              </w:rPr>
              <w:t xml:space="preserve"> 이정욱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 xml:space="preserve">원활한 비상대책위원회 내 업무를 위하여 </w:t>
      </w:r>
      <w:proofErr w:type="spellStart"/>
      <w:r>
        <w:rPr>
          <w:rFonts w:ascii="맑은 고딕" w:eastAsia="맑은 고딕" w:hAnsi="맑은 고딕" w:cs="맑은 고딕"/>
          <w:b/>
          <w:sz w:val="24"/>
          <w:szCs w:val="24"/>
        </w:rPr>
        <w:t>ZOOM을</w:t>
      </w:r>
      <w:proofErr w:type="spellEnd"/>
      <w:r>
        <w:rPr>
          <w:rFonts w:ascii="맑은 고딕" w:eastAsia="맑은 고딕" w:hAnsi="맑은 고딕" w:cs="맑은 고딕"/>
          <w:b/>
          <w:sz w:val="24"/>
          <w:szCs w:val="24"/>
        </w:rPr>
        <w:t xml:space="preserve"> 포함한 각종 계정을 관리한다.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비상대책위원회</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각종 계정 관리</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fff2"/>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상시</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계정 관리</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77382B">
            <w:pPr>
              <w:widowControl w:val="0"/>
              <w:jc w:val="center"/>
              <w:rPr>
                <w:rFonts w:ascii="맑은 고딕" w:eastAsia="맑은 고딕" w:hAnsi="맑은 고딕" w:cs="맑은 고딕"/>
                <w:sz w:val="20"/>
                <w:szCs w:val="20"/>
              </w:rPr>
            </w:pPr>
          </w:p>
        </w:tc>
        <w:tc>
          <w:tcPr>
            <w:tcW w:w="2912" w:type="dxa"/>
          </w:tcPr>
          <w:p w:rsidR="0077382B" w:rsidRDefault="0077382B">
            <w:pPr>
              <w:widowControl w:val="0"/>
              <w:jc w:val="both"/>
              <w:rPr>
                <w:rFonts w:ascii="맑은 고딕" w:eastAsia="맑은 고딕" w:hAnsi="맑은 고딕" w:cs="맑은 고딕"/>
                <w:sz w:val="20"/>
                <w:szCs w:val="20"/>
              </w:rPr>
            </w:pP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ff3"/>
        <w:tblW w:w="9010" w:type="dxa"/>
        <w:tblInd w:w="0" w:type="dxa"/>
        <w:tblLayout w:type="fixed"/>
        <w:tblLook w:val="0400" w:firstRow="0" w:lastRow="0" w:firstColumn="0" w:lastColumn="0" w:noHBand="0" w:noVBand="1"/>
      </w:tblPr>
      <w:tblGrid>
        <w:gridCol w:w="611"/>
        <w:gridCol w:w="1003"/>
        <w:gridCol w:w="591"/>
        <w:gridCol w:w="1074"/>
        <w:gridCol w:w="591"/>
        <w:gridCol w:w="2281"/>
        <w:gridCol w:w="1677"/>
        <w:gridCol w:w="591"/>
        <w:gridCol w:w="591"/>
      </w:tblGrid>
      <w:tr w:rsidR="0077382B">
        <w:trPr>
          <w:trHeight w:val="315"/>
        </w:trPr>
        <w:tc>
          <w:tcPr>
            <w:tcW w:w="6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정보국</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28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67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9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9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tbl>
      <w:tblPr>
        <w:tblStyle w:val="affffffffffff4"/>
        <w:tblW w:w="9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77382B">
        <w:trPr>
          <w:trHeight w:val="704"/>
        </w:trPr>
        <w:tc>
          <w:tcPr>
            <w:tcW w:w="772" w:type="dxa"/>
            <w:shd w:val="clear" w:color="auto" w:fill="A6A6A6"/>
            <w:vAlign w:val="center"/>
          </w:tcPr>
          <w:p w:rsidR="0077382B" w:rsidRDefault="00676DAE">
            <w:pPr>
              <w:widowControl w:val="0"/>
              <w:jc w:val="center"/>
              <w:rPr>
                <w:rFonts w:ascii="맑은 고딕" w:eastAsia="맑은 고딕" w:hAnsi="맑은 고딕" w:cs="맑은 고딕"/>
                <w:b/>
                <w:color w:val="FFFFFF"/>
                <w:sz w:val="36"/>
                <w:szCs w:val="36"/>
              </w:rPr>
            </w:pPr>
            <w:r>
              <w:rPr>
                <w:rFonts w:ascii="맑은 고딕" w:eastAsia="맑은 고딕" w:hAnsi="맑은 고딕" w:cs="맑은 고딕"/>
                <w:b/>
                <w:color w:val="FFFFFF"/>
                <w:sz w:val="32"/>
                <w:szCs w:val="32"/>
              </w:rPr>
              <w:lastRenderedPageBreak/>
              <w:t>5</w:t>
            </w:r>
          </w:p>
        </w:tc>
        <w:tc>
          <w:tcPr>
            <w:tcW w:w="236" w:type="dxa"/>
            <w:tcBorders>
              <w:left w:val="nil"/>
            </w:tcBorders>
          </w:tcPr>
          <w:p w:rsidR="0077382B" w:rsidRDefault="0077382B">
            <w:pPr>
              <w:widowControl w:val="0"/>
              <w:jc w:val="both"/>
              <w:rPr>
                <w:rFonts w:ascii="맑은 고딕" w:eastAsia="맑은 고딕" w:hAnsi="맑은 고딕" w:cs="맑은 고딕"/>
                <w:b/>
                <w:sz w:val="36"/>
                <w:szCs w:val="36"/>
              </w:rPr>
            </w:pPr>
          </w:p>
        </w:tc>
        <w:tc>
          <w:tcPr>
            <w:tcW w:w="8016" w:type="dxa"/>
            <w:tcBorders>
              <w:bottom w:val="single" w:sz="8" w:space="0" w:color="A6A6A6"/>
            </w:tcBorders>
            <w:vAlign w:val="center"/>
          </w:tcPr>
          <w:p w:rsidR="0077382B" w:rsidRDefault="00676DAE">
            <w:pPr>
              <w:widowControl w:val="0"/>
              <w:jc w:val="both"/>
              <w:rPr>
                <w:rFonts w:ascii="맑은 고딕" w:eastAsia="맑은 고딕" w:hAnsi="맑은 고딕" w:cs="맑은 고딕"/>
                <w:b/>
                <w:sz w:val="36"/>
                <w:szCs w:val="36"/>
              </w:rPr>
            </w:pPr>
            <w:r>
              <w:rPr>
                <w:rFonts w:ascii="맑은 고딕" w:eastAsia="맑은 고딕" w:hAnsi="맑은 고딕" w:cs="맑은 고딕"/>
                <w:b/>
                <w:sz w:val="36"/>
                <w:szCs w:val="36"/>
              </w:rPr>
              <w:t>학생회비 납부 관련 전산 업무</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0"/>
          <w:szCs w:val="20"/>
        </w:rPr>
      </w:pPr>
      <w:r>
        <w:rPr>
          <w:rFonts w:ascii="맑은 고딕" w:eastAsia="맑은 고딕" w:hAnsi="맑은 고딕" w:cs="맑은 고딕"/>
          <w:b/>
          <w:sz w:val="24"/>
          <w:szCs w:val="24"/>
        </w:rPr>
        <w:t>1. 사업 개요</w:t>
      </w:r>
    </w:p>
    <w:tbl>
      <w:tblPr>
        <w:tblStyle w:val="affffffffffff5"/>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1) 사업 방식</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학생회비 미납 신청 대비 및 데이터 후처리</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 사업 준비 기간</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3) 사업 일시</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2022.09~ (상시)</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4) 사업 예산</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\0</w:t>
            </w:r>
          </w:p>
        </w:tc>
      </w:tr>
      <w:tr w:rsidR="0077382B">
        <w:tc>
          <w:tcPr>
            <w:tcW w:w="226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5) 담당부서/담당자</w:t>
            </w:r>
          </w:p>
        </w:tc>
        <w:tc>
          <w:tcPr>
            <w:tcW w:w="6753" w:type="dxa"/>
          </w:tcPr>
          <w:p w:rsidR="0077382B" w:rsidRDefault="00676DAE">
            <w:pPr>
              <w:widowControl w:val="0"/>
              <w:spacing w:line="360" w:lineRule="auto"/>
              <w:jc w:val="both"/>
              <w:rPr>
                <w:rFonts w:ascii="맑은 고딕" w:eastAsia="맑은 고딕" w:hAnsi="맑은 고딕" w:cs="맑은 고딕"/>
              </w:rPr>
            </w:pPr>
            <w:r>
              <w:rPr>
                <w:rFonts w:ascii="맑은 고딕" w:eastAsia="맑은 고딕" w:hAnsi="맑은 고딕" w:cs="맑은 고딕"/>
              </w:rPr>
              <w:t xml:space="preserve">비상대책위원회 </w:t>
            </w:r>
            <w:proofErr w:type="gramStart"/>
            <w:r>
              <w:rPr>
                <w:rFonts w:ascii="맑은 고딕" w:eastAsia="맑은 고딕" w:hAnsi="맑은 고딕" w:cs="맑은 고딕"/>
              </w:rPr>
              <w:t>정보국 /</w:t>
            </w:r>
            <w:proofErr w:type="gramEnd"/>
            <w:r>
              <w:rPr>
                <w:rFonts w:ascii="맑은 고딕" w:eastAsia="맑은 고딕" w:hAnsi="맑은 고딕" w:cs="맑은 고딕"/>
              </w:rPr>
              <w:t xml:space="preserve"> 이정욱</w:t>
            </w: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2. 사업 추진 목적</w:t>
      </w: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학생회비 납부 선택이 가능하도록, 학생회비 납부와 관련된 전반적인 전산 업무를 수행하고자 한다.</w:t>
      </w: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77382B">
      <w:pPr>
        <w:widowControl w:val="0"/>
        <w:spacing w:after="160" w:line="259" w:lineRule="auto"/>
        <w:jc w:val="both"/>
        <w:rPr>
          <w:rFonts w:ascii="맑은 고딕" w:eastAsia="맑은 고딕" w:hAnsi="맑은 고딕" w:cs="맑은 고딕"/>
          <w:b/>
          <w:sz w:val="24"/>
          <w:szCs w:val="24"/>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3. 사업 계획</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1) 사업 수혜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학생회비 납부 대상자</w:t>
      </w:r>
    </w:p>
    <w:p w:rsidR="0077382B" w:rsidRDefault="00676DAE">
      <w:pPr>
        <w:widowControl w:val="0"/>
        <w:spacing w:after="160" w:line="259" w:lineRule="auto"/>
        <w:ind w:firstLine="220"/>
        <w:jc w:val="both"/>
        <w:rPr>
          <w:rFonts w:ascii="맑은 고딕" w:eastAsia="맑은 고딕" w:hAnsi="맑은 고딕" w:cs="맑은 고딕"/>
        </w:rPr>
      </w:pPr>
      <w:r>
        <w:rPr>
          <w:rFonts w:ascii="맑은 고딕" w:eastAsia="맑은 고딕" w:hAnsi="맑은 고딕" w:cs="맑은 고딕"/>
        </w:rPr>
        <w:t>2) 세부 사업 내용</w:t>
      </w:r>
    </w:p>
    <w:p w:rsidR="0077382B" w:rsidRDefault="00676DAE">
      <w:pPr>
        <w:widowControl w:val="0"/>
        <w:spacing w:after="160" w:line="259" w:lineRule="auto"/>
        <w:jc w:val="both"/>
        <w:rPr>
          <w:rFonts w:ascii="맑은 고딕" w:eastAsia="맑은 고딕" w:hAnsi="맑은 고딕" w:cs="맑은 고딕"/>
        </w:rPr>
      </w:pPr>
      <w:r>
        <w:rPr>
          <w:rFonts w:ascii="맑은 고딕" w:eastAsia="맑은 고딕" w:hAnsi="맑은 고딕" w:cs="맑은 고딕"/>
        </w:rPr>
        <w:t>학생회비 납부와 관련된 전반적인 전산 업무</w:t>
      </w:r>
    </w:p>
    <w:p w:rsidR="0077382B" w:rsidRDefault="0077382B">
      <w:pPr>
        <w:widowControl w:val="0"/>
        <w:spacing w:after="160" w:line="259" w:lineRule="auto"/>
        <w:jc w:val="both"/>
        <w:rPr>
          <w:rFonts w:ascii="맑은 고딕" w:eastAsia="맑은 고딕" w:hAnsi="맑은 고딕" w:cs="맑은 고딕"/>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4. 사업 예상 타임라인</w:t>
      </w:r>
    </w:p>
    <w:tbl>
      <w:tblPr>
        <w:tblStyle w:val="affffffffffff6"/>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77382B">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날짜</w:t>
            </w:r>
          </w:p>
        </w:tc>
        <w:tc>
          <w:tcPr>
            <w:tcW w:w="2912"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내용</w:t>
            </w:r>
          </w:p>
        </w:tc>
        <w:tc>
          <w:tcPr>
            <w:tcW w:w="2913" w:type="dxa"/>
            <w:tcBorders>
              <w:top w:val="single" w:sz="12" w:space="0" w:color="000000"/>
              <w:bottom w:val="single" w:sz="4" w:space="0" w:color="000000"/>
            </w:tcBorders>
            <w:shd w:val="clear" w:color="auto" w:fill="F2F2F2"/>
          </w:tcPr>
          <w:p w:rsidR="0077382B" w:rsidRDefault="00676DAE">
            <w:pPr>
              <w:widowControl w:val="0"/>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c>
          <w:tcPr>
            <w:tcW w:w="2912" w:type="dxa"/>
            <w:tcBorders>
              <w:top w:val="single" w:sz="4" w:space="0" w:color="000000"/>
            </w:tcBorders>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lastRenderedPageBreak/>
              <w:t>학생회비 납부 기간</w:t>
            </w:r>
          </w:p>
        </w:tc>
        <w:tc>
          <w:tcPr>
            <w:tcW w:w="2912" w:type="dxa"/>
            <w:tcBorders>
              <w:top w:val="single" w:sz="4" w:space="0" w:color="000000"/>
            </w:tcBorders>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납부 선택 페이지 수정, 미납자 명단 전산처리, 납부자 명단 반영 등</w:t>
            </w:r>
          </w:p>
        </w:tc>
        <w:tc>
          <w:tcPr>
            <w:tcW w:w="2913" w:type="dxa"/>
            <w:tcBorders>
              <w:top w:val="single" w:sz="4" w:space="0" w:color="000000"/>
            </w:tcBorders>
          </w:tcPr>
          <w:p w:rsidR="0077382B" w:rsidRDefault="0077382B">
            <w:pPr>
              <w:widowControl w:val="0"/>
              <w:jc w:val="both"/>
              <w:rPr>
                <w:rFonts w:ascii="맑은 고딕" w:eastAsia="맑은 고딕" w:hAnsi="맑은 고딕" w:cs="맑은 고딕"/>
                <w:sz w:val="20"/>
                <w:szCs w:val="20"/>
              </w:rPr>
            </w:pPr>
          </w:p>
        </w:tc>
      </w:tr>
      <w:tr w:rsidR="0077382B">
        <w:tc>
          <w:tcPr>
            <w:tcW w:w="2912" w:type="dxa"/>
          </w:tcPr>
          <w:p w:rsidR="0077382B" w:rsidRDefault="00676DAE">
            <w:pPr>
              <w:widowControl w:val="0"/>
              <w:jc w:val="center"/>
              <w:rPr>
                <w:rFonts w:ascii="맑은 고딕" w:eastAsia="맑은 고딕" w:hAnsi="맑은 고딕" w:cs="맑은 고딕"/>
                <w:sz w:val="20"/>
                <w:szCs w:val="20"/>
              </w:rPr>
            </w:pPr>
            <w:r>
              <w:rPr>
                <w:rFonts w:ascii="맑은 고딕" w:eastAsia="맑은 고딕" w:hAnsi="맑은 고딕" w:cs="맑은 고딕"/>
                <w:sz w:val="20"/>
                <w:szCs w:val="20"/>
              </w:rPr>
              <w:t>납부 기간 이후</w:t>
            </w:r>
          </w:p>
        </w:tc>
        <w:tc>
          <w:tcPr>
            <w:tcW w:w="2912" w:type="dxa"/>
          </w:tcPr>
          <w:p w:rsidR="0077382B" w:rsidRDefault="00676DAE">
            <w:pPr>
              <w:widowControl w:val="0"/>
              <w:jc w:val="both"/>
              <w:rPr>
                <w:rFonts w:ascii="맑은 고딕" w:eastAsia="맑은 고딕" w:hAnsi="맑은 고딕" w:cs="맑은 고딕"/>
                <w:sz w:val="20"/>
                <w:szCs w:val="20"/>
              </w:rPr>
            </w:pPr>
            <w:r>
              <w:rPr>
                <w:rFonts w:ascii="맑은 고딕" w:eastAsia="맑은 고딕" w:hAnsi="맑은 고딕" w:cs="맑은 고딕"/>
                <w:sz w:val="20"/>
                <w:szCs w:val="20"/>
              </w:rPr>
              <w:t>학생회비 문의 관련 전산 처리</w:t>
            </w:r>
          </w:p>
        </w:tc>
        <w:tc>
          <w:tcPr>
            <w:tcW w:w="2913" w:type="dxa"/>
          </w:tcPr>
          <w:p w:rsidR="0077382B" w:rsidRDefault="0077382B">
            <w:pPr>
              <w:widowControl w:val="0"/>
              <w:jc w:val="both"/>
              <w:rPr>
                <w:rFonts w:ascii="맑은 고딕" w:eastAsia="맑은 고딕" w:hAnsi="맑은 고딕" w:cs="맑은 고딕"/>
                <w:sz w:val="20"/>
                <w:szCs w:val="20"/>
              </w:rPr>
            </w:pPr>
          </w:p>
        </w:tc>
      </w:tr>
      <w:tr w:rsidR="0077382B">
        <w:tc>
          <w:tcPr>
            <w:tcW w:w="2912" w:type="dxa"/>
            <w:tcBorders>
              <w:bottom w:val="single" w:sz="12" w:space="0" w:color="000000"/>
            </w:tcBorders>
          </w:tcPr>
          <w:p w:rsidR="0077382B" w:rsidRDefault="0077382B">
            <w:pPr>
              <w:widowControl w:val="0"/>
              <w:jc w:val="center"/>
              <w:rPr>
                <w:rFonts w:ascii="맑은 고딕" w:eastAsia="맑은 고딕" w:hAnsi="맑은 고딕" w:cs="맑은 고딕"/>
                <w:sz w:val="20"/>
                <w:szCs w:val="20"/>
              </w:rPr>
            </w:pPr>
          </w:p>
        </w:tc>
        <w:tc>
          <w:tcPr>
            <w:tcW w:w="2912"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c>
          <w:tcPr>
            <w:tcW w:w="2913" w:type="dxa"/>
            <w:tcBorders>
              <w:bottom w:val="single" w:sz="12" w:space="0" w:color="000000"/>
            </w:tcBorders>
          </w:tcPr>
          <w:p w:rsidR="0077382B" w:rsidRDefault="0077382B">
            <w:pPr>
              <w:widowControl w:val="0"/>
              <w:jc w:val="both"/>
              <w:rPr>
                <w:rFonts w:ascii="맑은 고딕" w:eastAsia="맑은 고딕" w:hAnsi="맑은 고딕" w:cs="맑은 고딕"/>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676DAE">
      <w:pPr>
        <w:widowControl w:val="0"/>
        <w:spacing w:after="160" w:line="259" w:lineRule="auto"/>
        <w:jc w:val="both"/>
        <w:rPr>
          <w:rFonts w:ascii="맑은 고딕" w:eastAsia="맑은 고딕" w:hAnsi="맑은 고딕" w:cs="맑은 고딕"/>
          <w:b/>
          <w:sz w:val="24"/>
          <w:szCs w:val="24"/>
        </w:rPr>
      </w:pPr>
      <w:r>
        <w:rPr>
          <w:rFonts w:ascii="맑은 고딕" w:eastAsia="맑은 고딕" w:hAnsi="맑은 고딕" w:cs="맑은 고딕"/>
          <w:b/>
          <w:sz w:val="24"/>
          <w:szCs w:val="24"/>
        </w:rPr>
        <w:t>5. 사업 예산</w:t>
      </w:r>
    </w:p>
    <w:tbl>
      <w:tblPr>
        <w:tblStyle w:val="affffffffffff7"/>
        <w:tblW w:w="9010" w:type="dxa"/>
        <w:tblInd w:w="0" w:type="dxa"/>
        <w:tblLayout w:type="fixed"/>
        <w:tblLook w:val="0400" w:firstRow="0" w:lastRow="0" w:firstColumn="0" w:lastColumn="0" w:noHBand="0" w:noVBand="1"/>
      </w:tblPr>
      <w:tblGrid>
        <w:gridCol w:w="611"/>
        <w:gridCol w:w="1003"/>
        <w:gridCol w:w="591"/>
        <w:gridCol w:w="1074"/>
        <w:gridCol w:w="591"/>
        <w:gridCol w:w="2281"/>
        <w:gridCol w:w="1677"/>
        <w:gridCol w:w="591"/>
        <w:gridCol w:w="591"/>
      </w:tblGrid>
      <w:tr w:rsidR="0077382B">
        <w:trPr>
          <w:trHeight w:val="315"/>
        </w:trPr>
        <w:tc>
          <w:tcPr>
            <w:tcW w:w="611" w:type="dxa"/>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소항목</w:t>
            </w:r>
            <w:proofErr w:type="spellEnd"/>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출처</w:t>
            </w: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세부항목</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코드</w:t>
            </w: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 xml:space="preserve">전년도 </w:t>
            </w:r>
            <w:proofErr w:type="spellStart"/>
            <w:r>
              <w:rPr>
                <w:rFonts w:ascii="맑은 고딕" w:eastAsia="맑은 고딕" w:hAnsi="맑은 고딕" w:cs="맑은 고딕"/>
                <w:b/>
                <w:sz w:val="20"/>
                <w:szCs w:val="20"/>
              </w:rPr>
              <w:t>동분기</w:t>
            </w:r>
            <w:proofErr w:type="spellEnd"/>
            <w:r>
              <w:rPr>
                <w:rFonts w:ascii="맑은 고딕" w:eastAsia="맑은 고딕" w:hAnsi="맑은 고딕" w:cs="맑은 고딕"/>
                <w:b/>
                <w:sz w:val="20"/>
                <w:szCs w:val="20"/>
              </w:rPr>
              <w:t xml:space="preserve"> 결산</w:t>
            </w: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proofErr w:type="spellStart"/>
            <w:r>
              <w:rPr>
                <w:rFonts w:ascii="맑은 고딕" w:eastAsia="맑은 고딕" w:hAnsi="맑은 고딕" w:cs="맑은 고딕"/>
                <w:b/>
                <w:sz w:val="20"/>
                <w:szCs w:val="20"/>
              </w:rPr>
              <w:t>당해년도</w:t>
            </w:r>
            <w:proofErr w:type="spellEnd"/>
            <w:r>
              <w:rPr>
                <w:rFonts w:ascii="맑은 고딕" w:eastAsia="맑은 고딕" w:hAnsi="맑은 고딕" w:cs="맑은 고딕"/>
                <w:b/>
                <w:sz w:val="20"/>
                <w:szCs w:val="20"/>
              </w:rPr>
              <w:t xml:space="preserve"> 예산</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비율</w:t>
            </w: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비고</w:t>
            </w:r>
          </w:p>
        </w:tc>
      </w:tr>
      <w:tr w:rsidR="0077382B">
        <w:trPr>
          <w:trHeight w:val="315"/>
        </w:trPr>
        <w:tc>
          <w:tcPr>
            <w:tcW w:w="611" w:type="dxa"/>
            <w:vMerge w:val="restart"/>
            <w:tcBorders>
              <w:top w:val="single" w:sz="4" w:space="0" w:color="000000"/>
              <w:left w:val="single" w:sz="4" w:space="0" w:color="000000"/>
              <w:bottom w:val="single" w:sz="4" w:space="0" w:color="000000"/>
              <w:right w:val="single" w:sz="4" w:space="0" w:color="000000"/>
            </w:tcBorders>
            <w:vAlign w:val="center"/>
          </w:tcPr>
          <w:p w:rsidR="0077382B" w:rsidRDefault="00676DAE">
            <w:pPr>
              <w:spacing w:line="240" w:lineRule="auto"/>
              <w:jc w:val="center"/>
              <w:rPr>
                <w:rFonts w:ascii="맑은 고딕" w:eastAsia="맑은 고딕" w:hAnsi="맑은 고딕" w:cs="맑은 고딕"/>
                <w:sz w:val="20"/>
                <w:szCs w:val="20"/>
              </w:rPr>
            </w:pPr>
            <w:r>
              <w:rPr>
                <w:rFonts w:ascii="맑은 고딕" w:eastAsia="맑은 고딕" w:hAnsi="맑은 고딕" w:cs="맑은 고딕"/>
                <w:sz w:val="20"/>
                <w:szCs w:val="20"/>
              </w:rPr>
              <w:t>정보국</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07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228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167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c>
          <w:tcPr>
            <w:tcW w:w="59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sz w:val="20"/>
                <w:szCs w:val="20"/>
              </w:rPr>
            </w:pPr>
          </w:p>
        </w:tc>
      </w:tr>
      <w:tr w:rsidR="0077382B">
        <w:trPr>
          <w:trHeight w:val="315"/>
        </w:trPr>
        <w:tc>
          <w:tcPr>
            <w:tcW w:w="611" w:type="dxa"/>
            <w:vMerge/>
            <w:tcBorders>
              <w:top w:val="single" w:sz="4" w:space="0" w:color="000000"/>
              <w:left w:val="single" w:sz="4" w:space="0" w:color="000000"/>
              <w:bottom w:val="single" w:sz="4" w:space="0" w:color="000000"/>
              <w:right w:val="single" w:sz="4" w:space="0" w:color="000000"/>
            </w:tcBorders>
            <w:vAlign w:val="center"/>
          </w:tcPr>
          <w:p w:rsidR="0077382B" w:rsidRDefault="0077382B">
            <w:pPr>
              <w:widowControl w:val="0"/>
              <w:rPr>
                <w:rFonts w:ascii="맑은 고딕" w:eastAsia="맑은 고딕" w:hAnsi="맑은 고딕" w:cs="맑은 고딕"/>
                <w:sz w:val="20"/>
                <w:szCs w:val="2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77382B" w:rsidRDefault="0077382B">
            <w:pPr>
              <w:widowControl w:val="0"/>
              <w:rPr>
                <w:rFonts w:ascii="맑은 고딕" w:eastAsia="맑은 고딕" w:hAnsi="맑은 고딕" w:cs="맑은 고딕"/>
                <w:sz w:val="20"/>
                <w:szCs w:val="20"/>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계</w:t>
            </w:r>
          </w:p>
        </w:tc>
        <w:tc>
          <w:tcPr>
            <w:tcW w:w="228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167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₩0</w:t>
            </w:r>
          </w:p>
        </w:tc>
        <w:tc>
          <w:tcPr>
            <w:tcW w:w="59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676DAE">
            <w:pPr>
              <w:spacing w:line="240" w:lineRule="auto"/>
              <w:jc w:val="center"/>
              <w:rPr>
                <w:rFonts w:ascii="맑은 고딕" w:eastAsia="맑은 고딕" w:hAnsi="맑은 고딕" w:cs="맑은 고딕"/>
                <w:b/>
                <w:sz w:val="20"/>
                <w:szCs w:val="20"/>
              </w:rPr>
            </w:pPr>
            <w:r>
              <w:rPr>
                <w:rFonts w:ascii="맑은 고딕" w:eastAsia="맑은 고딕" w:hAnsi="맑은 고딕" w:cs="맑은 고딕"/>
                <w:b/>
                <w:sz w:val="20"/>
                <w:szCs w:val="20"/>
              </w:rPr>
              <w:t>-%</w:t>
            </w:r>
          </w:p>
        </w:tc>
        <w:tc>
          <w:tcPr>
            <w:tcW w:w="59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rsidR="0077382B" w:rsidRDefault="0077382B">
            <w:pPr>
              <w:spacing w:line="240" w:lineRule="auto"/>
              <w:jc w:val="center"/>
              <w:rPr>
                <w:rFonts w:ascii="맑은 고딕" w:eastAsia="맑은 고딕" w:hAnsi="맑은 고딕" w:cs="맑은 고딕"/>
                <w:b/>
                <w:sz w:val="20"/>
                <w:szCs w:val="20"/>
              </w:rPr>
            </w:pPr>
          </w:p>
        </w:tc>
      </w:tr>
    </w:tbl>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widowControl w:val="0"/>
        <w:spacing w:after="160" w:line="259" w:lineRule="auto"/>
        <w:jc w:val="both"/>
        <w:rPr>
          <w:rFonts w:ascii="맑은 고딕" w:eastAsia="맑은 고딕" w:hAnsi="맑은 고딕" w:cs="맑은 고딕"/>
          <w:sz w:val="20"/>
          <w:szCs w:val="20"/>
        </w:rPr>
      </w:pPr>
    </w:p>
    <w:p w:rsidR="0077382B" w:rsidRDefault="0077382B">
      <w:pPr>
        <w:spacing w:after="160" w:line="259" w:lineRule="auto"/>
        <w:jc w:val="both"/>
        <w:rPr>
          <w:rFonts w:ascii="맑은 고딕" w:eastAsia="맑은 고딕" w:hAnsi="맑은 고딕" w:cs="맑은 고딕"/>
          <w:sz w:val="20"/>
          <w:szCs w:val="20"/>
        </w:rPr>
      </w:pPr>
    </w:p>
    <w:p w:rsidR="0077382B" w:rsidRDefault="00676DAE">
      <w:pPr>
        <w:spacing w:after="160" w:line="259" w:lineRule="auto"/>
        <w:jc w:val="both"/>
        <w:rPr>
          <w:rFonts w:ascii="맑은 고딕" w:eastAsia="맑은 고딕" w:hAnsi="맑은 고딕" w:cs="맑은 고딕"/>
          <w:sz w:val="20"/>
          <w:szCs w:val="20"/>
        </w:rPr>
      </w:pPr>
      <w:r>
        <w:br w:type="page"/>
      </w:r>
    </w:p>
    <w:p w:rsidR="0077382B" w:rsidRDefault="0077382B">
      <w:pPr>
        <w:spacing w:after="160" w:line="259" w:lineRule="auto"/>
        <w:jc w:val="both"/>
        <w:rPr>
          <w:rFonts w:ascii="맑은 고딕" w:eastAsia="맑은 고딕" w:hAnsi="맑은 고딕" w:cs="맑은 고딕"/>
          <w:sz w:val="20"/>
          <w:szCs w:val="20"/>
        </w:rPr>
      </w:pPr>
    </w:p>
    <w:sectPr w:rsidR="0077382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74" w:rsidRDefault="00314974" w:rsidP="00B720B3">
      <w:pPr>
        <w:spacing w:line="240" w:lineRule="auto"/>
      </w:pPr>
      <w:r>
        <w:separator/>
      </w:r>
    </w:p>
  </w:endnote>
  <w:endnote w:type="continuationSeparator" w:id="0">
    <w:p w:rsidR="00314974" w:rsidRDefault="00314974" w:rsidP="00B7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Arial Unicode MS">
    <w:altName w:val="돋움"/>
    <w:panose1 w:val="020B0604020202020204"/>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74" w:rsidRDefault="00314974" w:rsidP="00B720B3">
      <w:pPr>
        <w:spacing w:line="240" w:lineRule="auto"/>
      </w:pPr>
      <w:r>
        <w:separator/>
      </w:r>
    </w:p>
  </w:footnote>
  <w:footnote w:type="continuationSeparator" w:id="0">
    <w:p w:rsidR="00314974" w:rsidRDefault="00314974" w:rsidP="00B72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2E"/>
    <w:multiLevelType w:val="multilevel"/>
    <w:tmpl w:val="B3E85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F767DC"/>
    <w:multiLevelType w:val="multilevel"/>
    <w:tmpl w:val="71C65826"/>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2" w15:restartNumberingAfterBreak="0">
    <w:nsid w:val="07323AD4"/>
    <w:multiLevelType w:val="multilevel"/>
    <w:tmpl w:val="3698DC36"/>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3" w15:restartNumberingAfterBreak="0">
    <w:nsid w:val="0C1F387F"/>
    <w:multiLevelType w:val="multilevel"/>
    <w:tmpl w:val="26D04B18"/>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4" w15:restartNumberingAfterBreak="0">
    <w:nsid w:val="16CB0C16"/>
    <w:multiLevelType w:val="multilevel"/>
    <w:tmpl w:val="D9D42816"/>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5" w15:restartNumberingAfterBreak="0">
    <w:nsid w:val="18C04025"/>
    <w:multiLevelType w:val="multilevel"/>
    <w:tmpl w:val="070EF3A0"/>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6" w15:restartNumberingAfterBreak="0">
    <w:nsid w:val="1B746CC8"/>
    <w:multiLevelType w:val="multilevel"/>
    <w:tmpl w:val="00840D5E"/>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7" w15:restartNumberingAfterBreak="0">
    <w:nsid w:val="1C9E17AC"/>
    <w:multiLevelType w:val="multilevel"/>
    <w:tmpl w:val="C5D4D5DC"/>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8" w15:restartNumberingAfterBreak="0">
    <w:nsid w:val="1FF76DB3"/>
    <w:multiLevelType w:val="multilevel"/>
    <w:tmpl w:val="63F04E34"/>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9" w15:restartNumberingAfterBreak="0">
    <w:nsid w:val="22067820"/>
    <w:multiLevelType w:val="multilevel"/>
    <w:tmpl w:val="71DA1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1B3849"/>
    <w:multiLevelType w:val="multilevel"/>
    <w:tmpl w:val="101EC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515AB9"/>
    <w:multiLevelType w:val="multilevel"/>
    <w:tmpl w:val="7F1E2962"/>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12" w15:restartNumberingAfterBreak="0">
    <w:nsid w:val="37EE5619"/>
    <w:multiLevelType w:val="multilevel"/>
    <w:tmpl w:val="99DAD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2E42A5"/>
    <w:multiLevelType w:val="multilevel"/>
    <w:tmpl w:val="04E891DA"/>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14" w15:restartNumberingAfterBreak="0">
    <w:nsid w:val="4DAB57A4"/>
    <w:multiLevelType w:val="multilevel"/>
    <w:tmpl w:val="02F24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1F75DE"/>
    <w:multiLevelType w:val="multilevel"/>
    <w:tmpl w:val="4162A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E664B4"/>
    <w:multiLevelType w:val="multilevel"/>
    <w:tmpl w:val="43D23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B137FD"/>
    <w:multiLevelType w:val="multilevel"/>
    <w:tmpl w:val="4FB64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EF4674"/>
    <w:multiLevelType w:val="multilevel"/>
    <w:tmpl w:val="3744B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C85E62"/>
    <w:multiLevelType w:val="multilevel"/>
    <w:tmpl w:val="371EC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8F15EF"/>
    <w:multiLevelType w:val="multilevel"/>
    <w:tmpl w:val="37064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B160A2"/>
    <w:multiLevelType w:val="multilevel"/>
    <w:tmpl w:val="C1D0D3C2"/>
    <w:lvl w:ilvl="0">
      <w:start w:val="1"/>
      <w:numFmt w:val="decimal"/>
      <w:lvlText w:val="%1."/>
      <w:lvlJc w:val="left"/>
      <w:pPr>
        <w:ind w:left="701" w:hanging="425"/>
      </w:pPr>
      <w:rPr>
        <w:b/>
        <w:sz w:val="24"/>
        <w:szCs w:val="24"/>
      </w:rPr>
    </w:lvl>
    <w:lvl w:ilvl="1">
      <w:start w:val="1"/>
      <w:numFmt w:val="decimal"/>
      <w:lvlText w:val="%2)"/>
      <w:lvlJc w:val="left"/>
      <w:pPr>
        <w:ind w:left="1134" w:hanging="567"/>
      </w:pPr>
      <w:rPr>
        <w:b w:val="0"/>
        <w:sz w:val="22"/>
        <w:szCs w:val="22"/>
      </w:rPr>
    </w:lvl>
    <w:lvl w:ilvl="2">
      <w:start w:val="1"/>
      <w:numFmt w:val="decimal"/>
      <w:lvlText w:val="(%3)"/>
      <w:lvlJc w:val="left"/>
      <w:pPr>
        <w:ind w:left="1501" w:hanging="567"/>
      </w:pPr>
      <w:rPr>
        <w:b w:val="0"/>
        <w:sz w:val="20"/>
        <w:szCs w:val="20"/>
      </w:rPr>
    </w:lvl>
    <w:lvl w:ilvl="3">
      <w:start w:val="1"/>
      <w:numFmt w:val="decimal"/>
      <w:lvlText w:val="%1.%2.%3.%4"/>
      <w:lvlJc w:val="left"/>
      <w:pPr>
        <w:ind w:left="3260" w:hanging="708"/>
      </w:pPr>
    </w:lvl>
    <w:lvl w:ilvl="4">
      <w:start w:val="1"/>
      <w:numFmt w:val="decimal"/>
      <w:lvlText w:val="%1.%2.%3.%4.%5"/>
      <w:lvlJc w:val="left"/>
      <w:pPr>
        <w:ind w:left="3827" w:hanging="850"/>
      </w:pPr>
    </w:lvl>
    <w:lvl w:ilvl="5">
      <w:start w:val="1"/>
      <w:numFmt w:val="decimal"/>
      <w:lvlText w:val="%1.%2.%3.%4.%5.%6"/>
      <w:lvlJc w:val="left"/>
      <w:pPr>
        <w:ind w:left="4536" w:hanging="1133"/>
      </w:pPr>
    </w:lvl>
    <w:lvl w:ilvl="6">
      <w:start w:val="1"/>
      <w:numFmt w:val="decimal"/>
      <w:lvlText w:val="%1.%2.%3.%4.%5.%6.%7"/>
      <w:lvlJc w:val="left"/>
      <w:pPr>
        <w:ind w:left="5103" w:hanging="1275"/>
      </w:pPr>
    </w:lvl>
    <w:lvl w:ilvl="7">
      <w:start w:val="1"/>
      <w:numFmt w:val="decimal"/>
      <w:lvlText w:val="%1.%2.%3.%4.%5.%6.%7.%8"/>
      <w:lvlJc w:val="left"/>
      <w:pPr>
        <w:ind w:left="5670" w:hanging="1418"/>
      </w:pPr>
    </w:lvl>
    <w:lvl w:ilvl="8">
      <w:start w:val="1"/>
      <w:numFmt w:val="decimal"/>
      <w:lvlText w:val="%1.%2.%3.%4.%5.%6.%7.%8.%9"/>
      <w:lvlJc w:val="left"/>
      <w:pPr>
        <w:ind w:left="6378" w:hanging="1700"/>
      </w:pPr>
    </w:lvl>
  </w:abstractNum>
  <w:abstractNum w:abstractNumId="22" w15:restartNumberingAfterBreak="0">
    <w:nsid w:val="7E8A587F"/>
    <w:multiLevelType w:val="multilevel"/>
    <w:tmpl w:val="9DAE8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9"/>
  </w:num>
  <w:num w:numId="3">
    <w:abstractNumId w:val="7"/>
  </w:num>
  <w:num w:numId="4">
    <w:abstractNumId w:val="1"/>
  </w:num>
  <w:num w:numId="5">
    <w:abstractNumId w:val="8"/>
  </w:num>
  <w:num w:numId="6">
    <w:abstractNumId w:val="15"/>
  </w:num>
  <w:num w:numId="7">
    <w:abstractNumId w:val="6"/>
  </w:num>
  <w:num w:numId="8">
    <w:abstractNumId w:val="3"/>
  </w:num>
  <w:num w:numId="9">
    <w:abstractNumId w:val="12"/>
  </w:num>
  <w:num w:numId="10">
    <w:abstractNumId w:val="5"/>
  </w:num>
  <w:num w:numId="11">
    <w:abstractNumId w:val="21"/>
  </w:num>
  <w:num w:numId="12">
    <w:abstractNumId w:val="11"/>
  </w:num>
  <w:num w:numId="13">
    <w:abstractNumId w:val="22"/>
  </w:num>
  <w:num w:numId="14">
    <w:abstractNumId w:val="16"/>
  </w:num>
  <w:num w:numId="15">
    <w:abstractNumId w:val="2"/>
  </w:num>
  <w:num w:numId="16">
    <w:abstractNumId w:val="14"/>
  </w:num>
  <w:num w:numId="17">
    <w:abstractNumId w:val="17"/>
  </w:num>
  <w:num w:numId="18">
    <w:abstractNumId w:val="9"/>
  </w:num>
  <w:num w:numId="19">
    <w:abstractNumId w:val="20"/>
  </w:num>
  <w:num w:numId="20">
    <w:abstractNumId w:val="4"/>
  </w:num>
  <w:num w:numId="21">
    <w:abstractNumId w:val="1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2B"/>
    <w:rsid w:val="00314974"/>
    <w:rsid w:val="00501FF4"/>
    <w:rsid w:val="00676DAE"/>
    <w:rsid w:val="0077382B"/>
    <w:rsid w:val="00B720B3"/>
    <w:rsid w:val="00C00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627A"/>
  <w15:docId w15:val="{14D7692B-015F-4EBA-8043-7F6CE38B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pPr>
      <w:spacing w:line="240" w:lineRule="auto"/>
    </w:pPr>
    <w:tblPr>
      <w:tblStyleRowBandSize w:val="1"/>
      <w:tblStyleColBandSize w:val="1"/>
      <w:tblCellMar>
        <w:left w:w="108" w:type="dxa"/>
        <w:right w:w="108" w:type="dxa"/>
      </w:tblCellMar>
    </w:tblPr>
  </w:style>
  <w:style w:type="table" w:customStyle="1" w:styleId="ad">
    <w:basedOn w:val="TableNormal"/>
    <w:pPr>
      <w:spacing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pPr>
      <w:spacing w:line="240" w:lineRule="auto"/>
    </w:pPr>
    <w:tblPr>
      <w:tblStyleRowBandSize w:val="1"/>
      <w:tblStyleColBandSize w:val="1"/>
      <w:tblCellMar>
        <w:left w:w="108" w:type="dxa"/>
        <w:right w:w="108" w:type="dxa"/>
      </w:tblCellMar>
    </w:tblPr>
  </w:style>
  <w:style w:type="table" w:customStyle="1" w:styleId="af0">
    <w:basedOn w:val="TableNormal"/>
    <w:pPr>
      <w:spacing w:line="240" w:lineRule="auto"/>
    </w:pPr>
    <w:tblPr>
      <w:tblStyleRowBandSize w:val="1"/>
      <w:tblStyleColBandSize w:val="1"/>
      <w:tblCellMar>
        <w:left w:w="108" w:type="dxa"/>
        <w:right w:w="108" w:type="dxa"/>
      </w:tblCellMar>
    </w:tblPr>
  </w:style>
  <w:style w:type="table" w:customStyle="1" w:styleId="af1">
    <w:basedOn w:val="TableNormal"/>
    <w:pPr>
      <w:spacing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pPr>
      <w:spacing w:line="240" w:lineRule="auto"/>
    </w:pPr>
    <w:tblPr>
      <w:tblStyleRowBandSize w:val="1"/>
      <w:tblStyleColBandSize w:val="1"/>
      <w:tblCellMar>
        <w:left w:w="108" w:type="dxa"/>
        <w:right w:w="108" w:type="dxa"/>
      </w:tblCellMar>
    </w:tblPr>
  </w:style>
  <w:style w:type="table" w:customStyle="1" w:styleId="af4">
    <w:basedOn w:val="TableNormal"/>
    <w:pPr>
      <w:spacing w:line="240" w:lineRule="auto"/>
    </w:pPr>
    <w:tblPr>
      <w:tblStyleRowBandSize w:val="1"/>
      <w:tblStyleColBandSize w:val="1"/>
      <w:tblCellMar>
        <w:left w:w="108" w:type="dxa"/>
        <w:right w:w="108" w:type="dxa"/>
      </w:tblCellMar>
    </w:tblPr>
  </w:style>
  <w:style w:type="table" w:customStyle="1" w:styleId="af5">
    <w:basedOn w:val="TableNormal"/>
    <w:pPr>
      <w:spacing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pPr>
      <w:spacing w:line="240" w:lineRule="auto"/>
    </w:pPr>
    <w:tblPr>
      <w:tblStyleRowBandSize w:val="1"/>
      <w:tblStyleColBandSize w:val="1"/>
      <w:tblCellMar>
        <w:left w:w="108" w:type="dxa"/>
        <w:right w:w="108" w:type="dxa"/>
      </w:tblCellMar>
    </w:tblPr>
  </w:style>
  <w:style w:type="table" w:customStyle="1" w:styleId="af8">
    <w:basedOn w:val="TableNormal"/>
    <w:pPr>
      <w:spacing w:line="240" w:lineRule="auto"/>
    </w:pPr>
    <w:tblPr>
      <w:tblStyleRowBandSize w:val="1"/>
      <w:tblStyleColBandSize w:val="1"/>
      <w:tblCellMar>
        <w:left w:w="108" w:type="dxa"/>
        <w:right w:w="108" w:type="dxa"/>
      </w:tblCellMar>
    </w:tblPr>
  </w:style>
  <w:style w:type="table" w:customStyle="1" w:styleId="af9">
    <w:basedOn w:val="TableNormal"/>
    <w:pPr>
      <w:spacing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tblPr>
      <w:tblStyleRowBandSize w:val="1"/>
      <w:tblStyleColBandSize w:val="1"/>
      <w:tblCellMar>
        <w:left w:w="108" w:type="dxa"/>
        <w:right w:w="108" w:type="dxa"/>
      </w:tblCellMar>
    </w:tblPr>
  </w:style>
  <w:style w:type="table" w:customStyle="1" w:styleId="afe">
    <w:basedOn w:val="TableNormal"/>
    <w:pPr>
      <w:spacing w:line="240" w:lineRule="auto"/>
    </w:pPr>
    <w:tblPr>
      <w:tblStyleRowBandSize w:val="1"/>
      <w:tblStyleColBandSize w:val="1"/>
      <w:tblCellMar>
        <w:left w:w="108" w:type="dxa"/>
        <w:right w:w="108" w:type="dxa"/>
      </w:tblCellMar>
    </w:tblPr>
  </w:style>
  <w:style w:type="table" w:customStyle="1" w:styleId="aff">
    <w:basedOn w:val="TableNormal"/>
    <w:pPr>
      <w:spacing w:line="240" w:lineRule="auto"/>
    </w:pPr>
    <w:tblPr>
      <w:tblStyleRowBandSize w:val="1"/>
      <w:tblStyleColBandSize w:val="1"/>
      <w:tblCellMar>
        <w:left w:w="108" w:type="dxa"/>
        <w:right w:w="108" w:type="dxa"/>
      </w:tblCellMar>
    </w:tblPr>
  </w:style>
  <w:style w:type="table" w:customStyle="1" w:styleId="aff0">
    <w:basedOn w:val="TableNormal"/>
    <w:pPr>
      <w:spacing w:line="240" w:lineRule="auto"/>
    </w:pPr>
    <w:tblPr>
      <w:tblStyleRowBandSize w:val="1"/>
      <w:tblStyleColBandSize w:val="1"/>
      <w:tblCellMar>
        <w:left w:w="108" w:type="dxa"/>
        <w:right w:w="108" w:type="dxa"/>
      </w:tblCellMar>
    </w:tblPr>
  </w:style>
  <w:style w:type="table" w:customStyle="1" w:styleId="aff1">
    <w:basedOn w:val="TableNormal"/>
    <w:pPr>
      <w:spacing w:line="240" w:lineRule="auto"/>
    </w:pPr>
    <w:tblPr>
      <w:tblStyleRowBandSize w:val="1"/>
      <w:tblStyleColBandSize w:val="1"/>
      <w:tblCellMar>
        <w:left w:w="108" w:type="dxa"/>
        <w:right w:w="108" w:type="dxa"/>
      </w:tblCellMar>
    </w:tblPr>
  </w:style>
  <w:style w:type="table" w:customStyle="1" w:styleId="aff2">
    <w:basedOn w:val="TableNormal"/>
    <w:pPr>
      <w:spacing w:line="240" w:lineRule="auto"/>
    </w:pPr>
    <w:tblPr>
      <w:tblStyleRowBandSize w:val="1"/>
      <w:tblStyleColBandSize w:val="1"/>
      <w:tblCellMar>
        <w:left w:w="108" w:type="dxa"/>
        <w:right w:w="108" w:type="dxa"/>
      </w:tblCellMar>
    </w:tblPr>
  </w:style>
  <w:style w:type="table" w:customStyle="1" w:styleId="aff3">
    <w:basedOn w:val="TableNormal"/>
    <w:pPr>
      <w:spacing w:line="240" w:lineRule="auto"/>
    </w:pPr>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pPr>
      <w:spacing w:line="240" w:lineRule="auto"/>
    </w:pPr>
    <w:tblPr>
      <w:tblStyleRowBandSize w:val="1"/>
      <w:tblStyleColBandSize w:val="1"/>
      <w:tblCellMar>
        <w:left w:w="108" w:type="dxa"/>
        <w:right w:w="108" w:type="dxa"/>
      </w:tblCellMar>
    </w:tblPr>
  </w:style>
  <w:style w:type="table" w:customStyle="1" w:styleId="aff6">
    <w:basedOn w:val="TableNormal"/>
    <w:pPr>
      <w:spacing w:line="240" w:lineRule="auto"/>
    </w:pPr>
    <w:tblPr>
      <w:tblStyleRowBandSize w:val="1"/>
      <w:tblStyleColBandSize w:val="1"/>
      <w:tblCellMar>
        <w:left w:w="108" w:type="dxa"/>
        <w:right w:w="108" w:type="dxa"/>
      </w:tblCellMar>
    </w:tblPr>
  </w:style>
  <w:style w:type="table" w:customStyle="1" w:styleId="aff7">
    <w:basedOn w:val="TableNormal"/>
    <w:pPr>
      <w:spacing w:line="240" w:lineRule="auto"/>
    </w:p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pPr>
      <w:spacing w:line="240" w:lineRule="auto"/>
    </w:pPr>
    <w:tblPr>
      <w:tblStyleRowBandSize w:val="1"/>
      <w:tblStyleColBandSize w:val="1"/>
      <w:tblCellMar>
        <w:left w:w="108" w:type="dxa"/>
        <w:right w:w="108" w:type="dxa"/>
      </w:tblCellMar>
    </w:tblPr>
  </w:style>
  <w:style w:type="table" w:customStyle="1" w:styleId="affa">
    <w:basedOn w:val="TableNormal"/>
    <w:pPr>
      <w:spacing w:line="240" w:lineRule="auto"/>
    </w:pPr>
    <w:tblPr>
      <w:tblStyleRowBandSize w:val="1"/>
      <w:tblStyleColBandSize w:val="1"/>
      <w:tblCellMar>
        <w:left w:w="108" w:type="dxa"/>
        <w:right w:w="108" w:type="dxa"/>
      </w:tblCellMar>
    </w:tblPr>
  </w:style>
  <w:style w:type="table" w:customStyle="1" w:styleId="affb">
    <w:basedOn w:val="TableNormal"/>
    <w:pPr>
      <w:spacing w:line="240" w:lineRule="auto"/>
    </w:pPr>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pPr>
      <w:spacing w:line="240" w:lineRule="auto"/>
    </w:pPr>
    <w:tblPr>
      <w:tblStyleRowBandSize w:val="1"/>
      <w:tblStyleColBandSize w:val="1"/>
      <w:tblCellMar>
        <w:left w:w="108" w:type="dxa"/>
        <w:right w:w="108" w:type="dxa"/>
      </w:tblCellMar>
    </w:tblPr>
  </w:style>
  <w:style w:type="table" w:customStyle="1" w:styleId="affe">
    <w:basedOn w:val="TableNormal"/>
    <w:pPr>
      <w:spacing w:line="240" w:lineRule="auto"/>
    </w:pPr>
    <w:tblPr>
      <w:tblStyleRowBandSize w:val="1"/>
      <w:tblStyleColBandSize w:val="1"/>
      <w:tblCellMar>
        <w:left w:w="108" w:type="dxa"/>
        <w:right w:w="108" w:type="dxa"/>
      </w:tblCellMar>
    </w:tblPr>
  </w:style>
  <w:style w:type="table" w:customStyle="1" w:styleId="afff">
    <w:basedOn w:val="TableNormal"/>
    <w:pPr>
      <w:spacing w:line="240" w:lineRule="auto"/>
    </w:pPr>
    <w:tblPr>
      <w:tblStyleRowBandSize w:val="1"/>
      <w:tblStyleColBandSize w:val="1"/>
      <w:tblCellMar>
        <w:left w:w="108" w:type="dxa"/>
        <w:right w:w="108" w:type="dxa"/>
      </w:tblCellMar>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line="240" w:lineRule="auto"/>
    </w:pPr>
    <w:tblPr>
      <w:tblStyleRowBandSize w:val="1"/>
      <w:tblStyleColBandSize w:val="1"/>
      <w:tblCellMar>
        <w:left w:w="108" w:type="dxa"/>
        <w:right w:w="108" w:type="dxa"/>
      </w:tblCellMar>
    </w:tblPr>
  </w:style>
  <w:style w:type="table" w:customStyle="1" w:styleId="afff4">
    <w:basedOn w:val="TableNormal"/>
    <w:pPr>
      <w:spacing w:line="240" w:lineRule="auto"/>
    </w:pPr>
    <w:tblPr>
      <w:tblStyleRowBandSize w:val="1"/>
      <w:tblStyleColBandSize w:val="1"/>
      <w:tblCellMar>
        <w:left w:w="108" w:type="dxa"/>
        <w:right w:w="108" w:type="dxa"/>
      </w:tblCellMar>
    </w:tblPr>
  </w:style>
  <w:style w:type="table" w:customStyle="1" w:styleId="afff5">
    <w:basedOn w:val="TableNormal"/>
    <w:pPr>
      <w:spacing w:line="240" w:lineRule="auto"/>
    </w:pPr>
    <w:tblPr>
      <w:tblStyleRowBandSize w:val="1"/>
      <w:tblStyleColBandSize w:val="1"/>
      <w:tblCellMar>
        <w:left w:w="108" w:type="dxa"/>
        <w:right w:w="108" w:type="dxa"/>
      </w:tblCellMar>
    </w:tblPr>
  </w:style>
  <w:style w:type="table" w:customStyle="1" w:styleId="afff6">
    <w:basedOn w:val="TableNormal"/>
    <w:pPr>
      <w:spacing w:line="240" w:lineRule="auto"/>
    </w:pPr>
    <w:tblPr>
      <w:tblStyleRowBandSize w:val="1"/>
      <w:tblStyleColBandSize w:val="1"/>
      <w:tblCellMar>
        <w:left w:w="108" w:type="dxa"/>
        <w:right w:w="108" w:type="dxa"/>
      </w:tblCellMar>
    </w:tblPr>
  </w:style>
  <w:style w:type="table" w:customStyle="1" w:styleId="afff7">
    <w:basedOn w:val="TableNormal"/>
    <w:pPr>
      <w:spacing w:line="240" w:lineRule="auto"/>
    </w:pPr>
    <w:tblPr>
      <w:tblStyleRowBandSize w:val="1"/>
      <w:tblStyleColBandSize w:val="1"/>
      <w:tblCellMar>
        <w:left w:w="108" w:type="dxa"/>
        <w:right w:w="108" w:type="dxa"/>
      </w:tblCellMar>
    </w:tblPr>
  </w:style>
  <w:style w:type="table" w:customStyle="1" w:styleId="afff8">
    <w:basedOn w:val="TableNormal"/>
    <w:pPr>
      <w:spacing w:line="240" w:lineRule="auto"/>
    </w:pPr>
    <w:tblPr>
      <w:tblStyleRowBandSize w:val="1"/>
      <w:tblStyleColBandSize w:val="1"/>
      <w:tblCellMar>
        <w:left w:w="108" w:type="dxa"/>
        <w:right w:w="108" w:type="dxa"/>
      </w:tblCellMar>
    </w:tblPr>
  </w:style>
  <w:style w:type="table" w:customStyle="1" w:styleId="afff9">
    <w:basedOn w:val="TableNormal"/>
    <w:pPr>
      <w:spacing w:line="240" w:lineRule="auto"/>
    </w:pPr>
    <w:tblPr>
      <w:tblStyleRowBandSize w:val="1"/>
      <w:tblStyleColBandSize w:val="1"/>
      <w:tblCellMar>
        <w:left w:w="108" w:type="dxa"/>
        <w:right w:w="108" w:type="dxa"/>
      </w:tblCellMar>
    </w:tblPr>
  </w:style>
  <w:style w:type="table" w:customStyle="1" w:styleId="afffa">
    <w:basedOn w:val="TableNormal"/>
    <w:pPr>
      <w:spacing w:line="240" w:lineRule="auto"/>
    </w:pPr>
    <w:tblPr>
      <w:tblStyleRowBandSize w:val="1"/>
      <w:tblStyleColBandSize w:val="1"/>
      <w:tblCellMar>
        <w:left w:w="108" w:type="dxa"/>
        <w:right w:w="108" w:type="dxa"/>
      </w:tblCellMar>
    </w:tblPr>
  </w:style>
  <w:style w:type="table" w:customStyle="1" w:styleId="afffb">
    <w:basedOn w:val="TableNormal"/>
    <w:pPr>
      <w:spacing w:line="240" w:lineRule="auto"/>
    </w:pPr>
    <w:tblPr>
      <w:tblStyleRowBandSize w:val="1"/>
      <w:tblStyleColBandSize w:val="1"/>
      <w:tblCellMar>
        <w:left w:w="108" w:type="dxa"/>
        <w:right w:w="108" w:type="dxa"/>
      </w:tblCellMar>
    </w:tblPr>
  </w:style>
  <w:style w:type="table" w:customStyle="1" w:styleId="afffc">
    <w:basedOn w:val="TableNormal"/>
    <w:pPr>
      <w:spacing w:line="240" w:lineRule="auto"/>
    </w:pPr>
    <w:tblPr>
      <w:tblStyleRowBandSize w:val="1"/>
      <w:tblStyleColBandSize w:val="1"/>
      <w:tblCellMar>
        <w:left w:w="108" w:type="dxa"/>
        <w:right w:w="108" w:type="dxa"/>
      </w:tblCellMar>
    </w:tblPr>
  </w:style>
  <w:style w:type="table" w:customStyle="1" w:styleId="afffd">
    <w:basedOn w:val="TableNormal"/>
    <w:pPr>
      <w:spacing w:line="240" w:lineRule="auto"/>
    </w:pPr>
    <w:tblPr>
      <w:tblStyleRowBandSize w:val="1"/>
      <w:tblStyleColBandSize w:val="1"/>
      <w:tblCellMar>
        <w:left w:w="108" w:type="dxa"/>
        <w:right w:w="108" w:type="dxa"/>
      </w:tblCellMar>
    </w:tblPr>
  </w:style>
  <w:style w:type="table" w:customStyle="1" w:styleId="afffe">
    <w:basedOn w:val="TableNormal"/>
    <w:pPr>
      <w:spacing w:line="240" w:lineRule="auto"/>
    </w:pPr>
    <w:tblPr>
      <w:tblStyleRowBandSize w:val="1"/>
      <w:tblStyleColBandSize w:val="1"/>
      <w:tblCellMar>
        <w:left w:w="108" w:type="dxa"/>
        <w:right w:w="108" w:type="dxa"/>
      </w:tblCellMar>
    </w:tblPr>
  </w:style>
  <w:style w:type="table" w:customStyle="1" w:styleId="affff">
    <w:basedOn w:val="TableNormal"/>
    <w:pPr>
      <w:spacing w:line="240" w:lineRule="auto"/>
    </w:pPr>
    <w:tblPr>
      <w:tblStyleRowBandSize w:val="1"/>
      <w:tblStyleColBandSize w:val="1"/>
      <w:tblCellMar>
        <w:left w:w="108" w:type="dxa"/>
        <w:right w:w="108" w:type="dxa"/>
      </w:tblCellMar>
    </w:tblPr>
  </w:style>
  <w:style w:type="table" w:customStyle="1" w:styleId="affff0">
    <w:basedOn w:val="TableNormal"/>
    <w:pPr>
      <w:spacing w:line="240" w:lineRule="auto"/>
    </w:pPr>
    <w:tblPr>
      <w:tblStyleRowBandSize w:val="1"/>
      <w:tblStyleColBandSize w:val="1"/>
      <w:tblCellMar>
        <w:left w:w="108" w:type="dxa"/>
        <w:right w:w="108" w:type="dxa"/>
      </w:tblCellMar>
    </w:tblPr>
  </w:style>
  <w:style w:type="table" w:customStyle="1" w:styleId="affff1">
    <w:basedOn w:val="TableNormal"/>
    <w:pPr>
      <w:spacing w:line="240" w:lineRule="auto"/>
    </w:pPr>
    <w:tblPr>
      <w:tblStyleRowBandSize w:val="1"/>
      <w:tblStyleColBandSize w:val="1"/>
      <w:tblCellMar>
        <w:left w:w="108" w:type="dxa"/>
        <w:right w:w="108" w:type="dxa"/>
      </w:tblCellMar>
    </w:tblPr>
  </w:style>
  <w:style w:type="table" w:customStyle="1" w:styleId="affff2">
    <w:basedOn w:val="TableNormal"/>
    <w:pPr>
      <w:spacing w:line="240" w:lineRule="auto"/>
    </w:pPr>
    <w:tblPr>
      <w:tblStyleRowBandSize w:val="1"/>
      <w:tblStyleColBandSize w:val="1"/>
      <w:tblCellMar>
        <w:left w:w="108" w:type="dxa"/>
        <w:right w:w="108" w:type="dxa"/>
      </w:tblCellMar>
    </w:tblPr>
  </w:style>
  <w:style w:type="table" w:customStyle="1" w:styleId="affff3">
    <w:basedOn w:val="TableNormal"/>
    <w:pPr>
      <w:spacing w:line="240" w:lineRule="auto"/>
    </w:pPr>
    <w:tblPr>
      <w:tblStyleRowBandSize w:val="1"/>
      <w:tblStyleColBandSize w:val="1"/>
      <w:tblCellMar>
        <w:left w:w="108" w:type="dxa"/>
        <w:right w:w="108" w:type="dxa"/>
      </w:tblCellMar>
    </w:tblPr>
  </w:style>
  <w:style w:type="table" w:customStyle="1" w:styleId="affff4">
    <w:basedOn w:val="TableNormal"/>
    <w:pPr>
      <w:spacing w:line="240" w:lineRule="auto"/>
    </w:pPr>
    <w:tblPr>
      <w:tblStyleRowBandSize w:val="1"/>
      <w:tblStyleColBandSize w:val="1"/>
      <w:tblCellMar>
        <w:left w:w="108" w:type="dxa"/>
        <w:right w:w="108" w:type="dxa"/>
      </w:tblCellMar>
    </w:tblPr>
  </w:style>
  <w:style w:type="table" w:customStyle="1" w:styleId="affff5">
    <w:basedOn w:val="TableNormal"/>
    <w:pPr>
      <w:spacing w:line="240" w:lineRule="auto"/>
    </w:pPr>
    <w:tblPr>
      <w:tblStyleRowBandSize w:val="1"/>
      <w:tblStyleColBandSize w:val="1"/>
      <w:tblCellMar>
        <w:left w:w="108" w:type="dxa"/>
        <w:right w:w="108" w:type="dxa"/>
      </w:tblCellMar>
    </w:tblPr>
  </w:style>
  <w:style w:type="table" w:customStyle="1" w:styleId="affff6">
    <w:basedOn w:val="TableNormal"/>
    <w:pPr>
      <w:spacing w:line="240" w:lineRule="auto"/>
    </w:pPr>
    <w:tblPr>
      <w:tblStyleRowBandSize w:val="1"/>
      <w:tblStyleColBandSize w:val="1"/>
      <w:tblCellMar>
        <w:left w:w="108" w:type="dxa"/>
        <w:right w:w="108" w:type="dxa"/>
      </w:tblCellMar>
    </w:tblPr>
  </w:style>
  <w:style w:type="table" w:customStyle="1" w:styleId="affff7">
    <w:basedOn w:val="TableNormal"/>
    <w:pPr>
      <w:spacing w:line="240" w:lineRule="auto"/>
    </w:pPr>
    <w:tblPr>
      <w:tblStyleRowBandSize w:val="1"/>
      <w:tblStyleColBandSize w:val="1"/>
      <w:tblCellMar>
        <w:left w:w="108" w:type="dxa"/>
        <w:right w:w="108" w:type="dxa"/>
      </w:tblCellMar>
    </w:tblPr>
  </w:style>
  <w:style w:type="table" w:customStyle="1" w:styleId="affff8">
    <w:basedOn w:val="TableNormal"/>
    <w:pPr>
      <w:spacing w:line="240" w:lineRule="auto"/>
    </w:p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line="240" w:lineRule="auto"/>
    </w:pPr>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pPr>
      <w:spacing w:line="240" w:lineRule="auto"/>
    </w:pPr>
    <w:tblPr>
      <w:tblStyleRowBandSize w:val="1"/>
      <w:tblStyleColBandSize w:val="1"/>
      <w:tblCellMar>
        <w:left w:w="108" w:type="dxa"/>
        <w:right w:w="108" w:type="dxa"/>
      </w:tblCellMar>
    </w:tblPr>
  </w:style>
  <w:style w:type="table" w:customStyle="1" w:styleId="affffff3">
    <w:basedOn w:val="TableNormal"/>
    <w:pPr>
      <w:spacing w:line="240" w:lineRule="auto"/>
    </w:pPr>
    <w:tblPr>
      <w:tblStyleRowBandSize w:val="1"/>
      <w:tblStyleColBandSize w:val="1"/>
      <w:tblCellMar>
        <w:left w:w="108" w:type="dxa"/>
        <w:right w:w="108" w:type="dxa"/>
      </w:tblCellMar>
    </w:tblPr>
  </w:style>
  <w:style w:type="table" w:customStyle="1" w:styleId="affffff4">
    <w:basedOn w:val="TableNormal"/>
    <w:pPr>
      <w:spacing w:line="240" w:lineRule="auto"/>
    </w:pPr>
    <w:tblPr>
      <w:tblStyleRowBandSize w:val="1"/>
      <w:tblStyleColBandSize w:val="1"/>
      <w:tblCellMar>
        <w:left w:w="108" w:type="dxa"/>
        <w:right w:w="108" w:type="dxa"/>
      </w:tblCellMar>
    </w:tblPr>
  </w:style>
  <w:style w:type="table" w:customStyle="1" w:styleId="affffff5">
    <w:basedOn w:val="TableNormal"/>
    <w:pPr>
      <w:spacing w:line="240" w:lineRule="auto"/>
    </w:pPr>
    <w:tblPr>
      <w:tblStyleRowBandSize w:val="1"/>
      <w:tblStyleColBandSize w:val="1"/>
      <w:tblCellMar>
        <w:left w:w="108" w:type="dxa"/>
        <w:right w:w="108" w:type="dxa"/>
      </w:tblCellMar>
    </w:tblPr>
  </w:style>
  <w:style w:type="table" w:customStyle="1" w:styleId="affffff6">
    <w:basedOn w:val="TableNormal"/>
    <w:pPr>
      <w:spacing w:line="240" w:lineRule="auto"/>
    </w:pPr>
    <w:tblPr>
      <w:tblStyleRowBandSize w:val="1"/>
      <w:tblStyleColBandSize w:val="1"/>
      <w:tblCellMar>
        <w:left w:w="108" w:type="dxa"/>
        <w:right w:w="108" w:type="dxa"/>
      </w:tblCellMar>
    </w:tblPr>
  </w:style>
  <w:style w:type="table" w:customStyle="1" w:styleId="affffff7">
    <w:basedOn w:val="TableNormal"/>
    <w:pPr>
      <w:spacing w:line="240" w:lineRule="auto"/>
    </w:pPr>
    <w:tblPr>
      <w:tblStyleRowBandSize w:val="1"/>
      <w:tblStyleColBandSize w:val="1"/>
      <w:tblCellMar>
        <w:left w:w="108" w:type="dxa"/>
        <w:right w:w="108" w:type="dxa"/>
      </w:tblCellMar>
    </w:tblPr>
  </w:style>
  <w:style w:type="table" w:customStyle="1" w:styleId="affffff8">
    <w:basedOn w:val="TableNormal"/>
    <w:pPr>
      <w:spacing w:line="240" w:lineRule="auto"/>
    </w:pPr>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Pr>
  </w:style>
  <w:style w:type="table" w:customStyle="1" w:styleId="affffffa">
    <w:basedOn w:val="TableNormal"/>
    <w:pPr>
      <w:spacing w:line="240" w:lineRule="auto"/>
    </w:pPr>
    <w:tblPr>
      <w:tblStyleRowBandSize w:val="1"/>
      <w:tblStyleColBandSize w:val="1"/>
      <w:tblCellMar>
        <w:left w:w="108" w:type="dxa"/>
        <w:right w:w="108" w:type="dxa"/>
      </w:tblCellMar>
    </w:tblPr>
  </w:style>
  <w:style w:type="table" w:customStyle="1" w:styleId="affffffb">
    <w:basedOn w:val="TableNormal"/>
    <w:pPr>
      <w:spacing w:line="240" w:lineRule="auto"/>
    </w:pPr>
    <w:tblPr>
      <w:tblStyleRowBandSize w:val="1"/>
      <w:tblStyleColBandSize w:val="1"/>
      <w:tblCellMar>
        <w:left w:w="108" w:type="dxa"/>
        <w:right w:w="108" w:type="dxa"/>
      </w:tblCellMar>
    </w:tblPr>
  </w:style>
  <w:style w:type="table" w:customStyle="1" w:styleId="affffffc">
    <w:basedOn w:val="TableNormal"/>
    <w:pPr>
      <w:spacing w:line="240" w:lineRule="auto"/>
    </w:pPr>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Pr>
  </w:style>
  <w:style w:type="table" w:customStyle="1" w:styleId="affffffe">
    <w:basedOn w:val="TableNormal"/>
    <w:pPr>
      <w:spacing w:line="240" w:lineRule="auto"/>
    </w:pPr>
    <w:tblPr>
      <w:tblStyleRowBandSize w:val="1"/>
      <w:tblStyleColBandSize w:val="1"/>
    </w:tblPr>
  </w:style>
  <w:style w:type="table" w:customStyle="1" w:styleId="afffffff">
    <w:basedOn w:val="TableNormal"/>
    <w:pPr>
      <w:spacing w:line="240" w:lineRule="auto"/>
    </w:pPr>
    <w:tblPr>
      <w:tblStyleRowBandSize w:val="1"/>
      <w:tblStyleColBandSize w:val="1"/>
    </w:tblPr>
  </w:style>
  <w:style w:type="table" w:customStyle="1" w:styleId="afffffff0">
    <w:basedOn w:val="TableNormal"/>
    <w:pPr>
      <w:spacing w:line="240" w:lineRule="auto"/>
    </w:pPr>
    <w:tblPr>
      <w:tblStyleRowBandSize w:val="1"/>
      <w:tblStyleColBandSize w:val="1"/>
      <w:tblCellMar>
        <w:left w:w="108" w:type="dxa"/>
        <w:right w:w="108" w:type="dxa"/>
      </w:tblCellMar>
    </w:tblPr>
  </w:style>
  <w:style w:type="table" w:customStyle="1" w:styleId="afffffff1">
    <w:basedOn w:val="TableNormal"/>
    <w:pPr>
      <w:spacing w:line="240" w:lineRule="auto"/>
    </w:pPr>
    <w:tblPr>
      <w:tblStyleRowBandSize w:val="1"/>
      <w:tblStyleColBandSize w:val="1"/>
    </w:tblPr>
  </w:style>
  <w:style w:type="table" w:customStyle="1" w:styleId="afffffff2">
    <w:basedOn w:val="TableNormal"/>
    <w:pPr>
      <w:spacing w:line="240" w:lineRule="auto"/>
    </w:pPr>
    <w:tblPr>
      <w:tblStyleRowBandSize w:val="1"/>
      <w:tblStyleColBandSize w:val="1"/>
    </w:tblPr>
  </w:style>
  <w:style w:type="table" w:customStyle="1" w:styleId="afffffff3">
    <w:basedOn w:val="TableNormal"/>
    <w:pPr>
      <w:spacing w:line="240" w:lineRule="auto"/>
    </w:pPr>
    <w:tblPr>
      <w:tblStyleRowBandSize w:val="1"/>
      <w:tblStyleColBandSize w:val="1"/>
    </w:tblPr>
  </w:style>
  <w:style w:type="table" w:customStyle="1" w:styleId="afffffff4">
    <w:basedOn w:val="TableNormal"/>
    <w:pPr>
      <w:spacing w:line="240" w:lineRule="auto"/>
    </w:pPr>
    <w:tblPr>
      <w:tblStyleRowBandSize w:val="1"/>
      <w:tblStyleColBandSize w:val="1"/>
    </w:tblPr>
  </w:style>
  <w:style w:type="table" w:customStyle="1" w:styleId="afffffff5">
    <w:basedOn w:val="TableNormal"/>
    <w:pPr>
      <w:spacing w:line="240" w:lineRule="auto"/>
    </w:pPr>
    <w:tblPr>
      <w:tblStyleRowBandSize w:val="1"/>
      <w:tblStyleColBandSize w:val="1"/>
    </w:tblPr>
  </w:style>
  <w:style w:type="table" w:customStyle="1" w:styleId="afffffff6">
    <w:basedOn w:val="TableNormal"/>
    <w:pPr>
      <w:spacing w:line="240" w:lineRule="auto"/>
    </w:pPr>
    <w:tblPr>
      <w:tblStyleRowBandSize w:val="1"/>
      <w:tblStyleColBandSize w:val="1"/>
    </w:tblPr>
  </w:style>
  <w:style w:type="table" w:customStyle="1" w:styleId="afffffff7">
    <w:basedOn w:val="TableNormal"/>
    <w:pPr>
      <w:spacing w:line="240" w:lineRule="auto"/>
    </w:pPr>
    <w:tblPr>
      <w:tblStyleRowBandSize w:val="1"/>
      <w:tblStyleColBandSize w:val="1"/>
    </w:tblPr>
  </w:style>
  <w:style w:type="table" w:customStyle="1" w:styleId="afffffff8">
    <w:basedOn w:val="TableNormal"/>
    <w:pPr>
      <w:spacing w:line="240" w:lineRule="auto"/>
    </w:pPr>
    <w:tblPr>
      <w:tblStyleRowBandSize w:val="1"/>
      <w:tblStyleColBandSize w:val="1"/>
    </w:tblPr>
  </w:style>
  <w:style w:type="table" w:customStyle="1" w:styleId="afffffff9">
    <w:basedOn w:val="TableNormal"/>
    <w:pPr>
      <w:spacing w:line="240" w:lineRule="auto"/>
    </w:pPr>
    <w:tblPr>
      <w:tblStyleRowBandSize w:val="1"/>
      <w:tblStyleColBandSize w:val="1"/>
    </w:tblPr>
  </w:style>
  <w:style w:type="table" w:customStyle="1" w:styleId="afffffffa">
    <w:basedOn w:val="TableNormal"/>
    <w:pPr>
      <w:spacing w:line="240" w:lineRule="auto"/>
    </w:pPr>
    <w:tblPr>
      <w:tblStyleRowBandSize w:val="1"/>
      <w:tblStyleColBandSize w:val="1"/>
    </w:tblPr>
  </w:style>
  <w:style w:type="table" w:customStyle="1" w:styleId="afffffffb">
    <w:basedOn w:val="TableNormal"/>
    <w:pPr>
      <w:spacing w:line="240" w:lineRule="auto"/>
    </w:pPr>
    <w:tblPr>
      <w:tblStyleRowBandSize w:val="1"/>
      <w:tblStyleColBandSize w:val="1"/>
    </w:tblPr>
  </w:style>
  <w:style w:type="table" w:customStyle="1" w:styleId="afffffffc">
    <w:basedOn w:val="TableNormal"/>
    <w:pPr>
      <w:spacing w:line="240" w:lineRule="auto"/>
    </w:pPr>
    <w:tblPr>
      <w:tblStyleRowBandSize w:val="1"/>
      <w:tblStyleColBandSize w:val="1"/>
    </w:tblPr>
  </w:style>
  <w:style w:type="table" w:customStyle="1" w:styleId="afffffffd">
    <w:basedOn w:val="TableNormal"/>
    <w:pPr>
      <w:spacing w:line="240" w:lineRule="auto"/>
    </w:pPr>
    <w:tblPr>
      <w:tblStyleRowBandSize w:val="1"/>
      <w:tblStyleColBandSize w:val="1"/>
    </w:tblPr>
  </w:style>
  <w:style w:type="table" w:customStyle="1" w:styleId="afffffffe">
    <w:basedOn w:val="TableNormal"/>
    <w:pPr>
      <w:spacing w:line="240" w:lineRule="auto"/>
    </w:pPr>
    <w:tblPr>
      <w:tblStyleRowBandSize w:val="1"/>
      <w:tblStyleColBandSize w:val="1"/>
    </w:tblPr>
  </w:style>
  <w:style w:type="table" w:customStyle="1" w:styleId="affffffff">
    <w:basedOn w:val="TableNormal"/>
    <w:pPr>
      <w:spacing w:line="240" w:lineRule="auto"/>
    </w:pPr>
    <w:tblPr>
      <w:tblStyleRowBandSize w:val="1"/>
      <w:tblStyleColBandSize w:val="1"/>
    </w:tblPr>
  </w:style>
  <w:style w:type="table" w:customStyle="1" w:styleId="affffffff0">
    <w:basedOn w:val="TableNormal"/>
    <w:pPr>
      <w:spacing w:line="240" w:lineRule="auto"/>
    </w:pPr>
    <w:tblPr>
      <w:tblStyleRowBandSize w:val="1"/>
      <w:tblStyleColBandSize w:val="1"/>
    </w:tblPr>
  </w:style>
  <w:style w:type="table" w:customStyle="1" w:styleId="affffffff1">
    <w:basedOn w:val="TableNormal"/>
    <w:pPr>
      <w:spacing w:line="240" w:lineRule="auto"/>
    </w:pPr>
    <w:tblPr>
      <w:tblStyleRowBandSize w:val="1"/>
      <w:tblStyleColBandSize w:val="1"/>
    </w:tblPr>
  </w:style>
  <w:style w:type="table" w:customStyle="1" w:styleId="affffffff2">
    <w:basedOn w:val="TableNormal"/>
    <w:pPr>
      <w:spacing w:line="240" w:lineRule="auto"/>
    </w:pPr>
    <w:tblPr>
      <w:tblStyleRowBandSize w:val="1"/>
      <w:tblStyleColBandSize w:val="1"/>
    </w:tblPr>
  </w:style>
  <w:style w:type="table" w:customStyle="1" w:styleId="affffffff3">
    <w:basedOn w:val="TableNormal"/>
    <w:pPr>
      <w:spacing w:line="240" w:lineRule="auto"/>
    </w:pPr>
    <w:tblPr>
      <w:tblStyleRowBandSize w:val="1"/>
      <w:tblStyleColBandSize w:val="1"/>
    </w:tblPr>
  </w:style>
  <w:style w:type="table" w:customStyle="1" w:styleId="affffffff4">
    <w:basedOn w:val="TableNormal"/>
    <w:pPr>
      <w:spacing w:line="240" w:lineRule="auto"/>
    </w:pPr>
    <w:tblPr>
      <w:tblStyleRowBandSize w:val="1"/>
      <w:tblStyleColBandSize w:val="1"/>
    </w:tblPr>
  </w:style>
  <w:style w:type="table" w:customStyle="1" w:styleId="affffffff5">
    <w:basedOn w:val="TableNormal"/>
    <w:pPr>
      <w:spacing w:line="240" w:lineRule="auto"/>
    </w:pPr>
    <w:tblPr>
      <w:tblStyleRowBandSize w:val="1"/>
      <w:tblStyleColBandSize w:val="1"/>
    </w:tblPr>
  </w:style>
  <w:style w:type="table" w:customStyle="1" w:styleId="affffffff6">
    <w:basedOn w:val="TableNormal"/>
    <w:pPr>
      <w:spacing w:line="240" w:lineRule="auto"/>
    </w:pPr>
    <w:tblPr>
      <w:tblStyleRowBandSize w:val="1"/>
      <w:tblStyleColBandSize w:val="1"/>
    </w:tblPr>
  </w:style>
  <w:style w:type="table" w:customStyle="1" w:styleId="affffffff7">
    <w:basedOn w:val="TableNormal"/>
    <w:pPr>
      <w:spacing w:line="240" w:lineRule="auto"/>
    </w:pPr>
    <w:tblPr>
      <w:tblStyleRowBandSize w:val="1"/>
      <w:tblStyleColBandSize w:val="1"/>
    </w:tblPr>
  </w:style>
  <w:style w:type="table" w:customStyle="1" w:styleId="affffffff8">
    <w:basedOn w:val="TableNormal"/>
    <w:pPr>
      <w:spacing w:line="240" w:lineRule="auto"/>
    </w:pPr>
    <w:tblPr>
      <w:tblStyleRowBandSize w:val="1"/>
      <w:tblStyleColBandSize w:val="1"/>
      <w:tblCellMar>
        <w:left w:w="108" w:type="dxa"/>
        <w:right w:w="108" w:type="dxa"/>
      </w:tblCellMar>
    </w:tblPr>
  </w:style>
  <w:style w:type="table" w:customStyle="1" w:styleId="affffffff9">
    <w:basedOn w:val="TableNormal"/>
    <w:pPr>
      <w:spacing w:line="240" w:lineRule="auto"/>
    </w:pPr>
    <w:tblPr>
      <w:tblStyleRowBandSize w:val="1"/>
      <w:tblStyleColBandSize w:val="1"/>
      <w:tblCellMar>
        <w:left w:w="108" w:type="dxa"/>
        <w:right w:w="108" w:type="dxa"/>
      </w:tblCellMar>
    </w:tblPr>
  </w:style>
  <w:style w:type="table" w:customStyle="1" w:styleId="affffffffa">
    <w:basedOn w:val="TableNormal"/>
    <w:pPr>
      <w:spacing w:line="240" w:lineRule="auto"/>
    </w:pPr>
    <w:tblPr>
      <w:tblStyleRowBandSize w:val="1"/>
      <w:tblStyleColBandSize w:val="1"/>
      <w:tblCellMar>
        <w:left w:w="108" w:type="dxa"/>
        <w:right w:w="108" w:type="dxa"/>
      </w:tblCellMar>
    </w:tblPr>
  </w:style>
  <w:style w:type="table" w:customStyle="1" w:styleId="affffffffb">
    <w:basedOn w:val="TableNormal"/>
    <w:pPr>
      <w:spacing w:line="240" w:lineRule="auto"/>
    </w:pPr>
    <w:tblPr>
      <w:tblStyleRowBandSize w:val="1"/>
      <w:tblStyleColBandSize w:val="1"/>
      <w:tblCellMar>
        <w:left w:w="108" w:type="dxa"/>
        <w:right w:w="108" w:type="dxa"/>
      </w:tblCellMar>
    </w:tblPr>
  </w:style>
  <w:style w:type="table" w:customStyle="1" w:styleId="affffffffc">
    <w:basedOn w:val="TableNormal"/>
    <w:pPr>
      <w:spacing w:line="240" w:lineRule="auto"/>
    </w:pPr>
    <w:tblPr>
      <w:tblStyleRowBandSize w:val="1"/>
      <w:tblStyleColBandSize w:val="1"/>
      <w:tblCellMar>
        <w:left w:w="108" w:type="dxa"/>
        <w:right w:w="108" w:type="dxa"/>
      </w:tblCellMar>
    </w:tblPr>
  </w:style>
  <w:style w:type="table" w:customStyle="1" w:styleId="affffffffd">
    <w:basedOn w:val="TableNormal"/>
    <w:pPr>
      <w:spacing w:line="240" w:lineRule="auto"/>
    </w:pPr>
    <w:tblPr>
      <w:tblStyleRowBandSize w:val="1"/>
      <w:tblStyleColBandSize w:val="1"/>
      <w:tblCellMar>
        <w:left w:w="108" w:type="dxa"/>
        <w:right w:w="108" w:type="dxa"/>
      </w:tblCellMar>
    </w:tblPr>
  </w:style>
  <w:style w:type="table" w:customStyle="1" w:styleId="affffffffe">
    <w:basedOn w:val="TableNormal"/>
    <w:pPr>
      <w:spacing w:line="240" w:lineRule="auto"/>
    </w:pPr>
    <w:tblPr>
      <w:tblStyleRowBandSize w:val="1"/>
      <w:tblStyleColBandSize w:val="1"/>
      <w:tblCellMar>
        <w:left w:w="108" w:type="dxa"/>
        <w:right w:w="108" w:type="dxa"/>
      </w:tblCellMar>
    </w:tblPr>
  </w:style>
  <w:style w:type="table" w:customStyle="1" w:styleId="afffffffff">
    <w:basedOn w:val="TableNormal"/>
    <w:pPr>
      <w:spacing w:line="240" w:lineRule="auto"/>
    </w:pPr>
    <w:tblPr>
      <w:tblStyleRowBandSize w:val="1"/>
      <w:tblStyleColBandSize w:val="1"/>
      <w:tblCellMar>
        <w:left w:w="108" w:type="dxa"/>
        <w:right w:w="108" w:type="dxa"/>
      </w:tblCellMar>
    </w:tblPr>
  </w:style>
  <w:style w:type="table" w:customStyle="1" w:styleId="afffffffff0">
    <w:basedOn w:val="TableNormal"/>
    <w:pPr>
      <w:spacing w:line="240" w:lineRule="auto"/>
    </w:pPr>
    <w:tblPr>
      <w:tblStyleRowBandSize w:val="1"/>
      <w:tblStyleColBandSize w:val="1"/>
      <w:tblCellMar>
        <w:left w:w="108" w:type="dxa"/>
        <w:right w:w="108" w:type="dxa"/>
      </w:tblCellMar>
    </w:tblPr>
  </w:style>
  <w:style w:type="table" w:customStyle="1" w:styleId="afffffffff1">
    <w:basedOn w:val="TableNormal"/>
    <w:pPr>
      <w:spacing w:line="240" w:lineRule="auto"/>
    </w:pPr>
    <w:tblPr>
      <w:tblStyleRowBandSize w:val="1"/>
      <w:tblStyleColBandSize w:val="1"/>
      <w:tblCellMar>
        <w:left w:w="108" w:type="dxa"/>
        <w:right w:w="108" w:type="dxa"/>
      </w:tblCellMar>
    </w:tblPr>
  </w:style>
  <w:style w:type="table" w:customStyle="1" w:styleId="afffffffff2">
    <w:basedOn w:val="TableNormal"/>
    <w:pPr>
      <w:spacing w:line="240" w:lineRule="auto"/>
    </w:pPr>
    <w:tblPr>
      <w:tblStyleRowBandSize w:val="1"/>
      <w:tblStyleColBandSize w:val="1"/>
      <w:tblCellMar>
        <w:left w:w="108" w:type="dxa"/>
        <w:right w:w="108" w:type="dxa"/>
      </w:tblCellMar>
    </w:tblPr>
  </w:style>
  <w:style w:type="table" w:customStyle="1" w:styleId="afffffffff3">
    <w:basedOn w:val="TableNormal"/>
    <w:pPr>
      <w:spacing w:line="240" w:lineRule="auto"/>
    </w:pPr>
    <w:tblPr>
      <w:tblStyleRowBandSize w:val="1"/>
      <w:tblStyleColBandSize w:val="1"/>
      <w:tblCellMar>
        <w:left w:w="108" w:type="dxa"/>
        <w:right w:w="108" w:type="dxa"/>
      </w:tblCellMar>
    </w:tblPr>
  </w:style>
  <w:style w:type="table" w:customStyle="1" w:styleId="afffffffff4">
    <w:basedOn w:val="TableNormal"/>
    <w:pPr>
      <w:spacing w:line="240" w:lineRule="auto"/>
    </w:pPr>
    <w:tblPr>
      <w:tblStyleRowBandSize w:val="1"/>
      <w:tblStyleColBandSize w:val="1"/>
      <w:tblCellMar>
        <w:left w:w="108" w:type="dxa"/>
        <w:right w:w="108" w:type="dxa"/>
      </w:tblCellMar>
    </w:tblPr>
  </w:style>
  <w:style w:type="table" w:customStyle="1" w:styleId="afffffffff5">
    <w:basedOn w:val="TableNormal"/>
    <w:pPr>
      <w:spacing w:line="240" w:lineRule="auto"/>
    </w:pPr>
    <w:tblPr>
      <w:tblStyleRowBandSize w:val="1"/>
      <w:tblStyleColBandSize w:val="1"/>
      <w:tblCellMar>
        <w:left w:w="108" w:type="dxa"/>
        <w:right w:w="108" w:type="dxa"/>
      </w:tblCellMar>
    </w:tblPr>
  </w:style>
  <w:style w:type="table" w:customStyle="1" w:styleId="afffffffff6">
    <w:basedOn w:val="TableNormal"/>
    <w:pPr>
      <w:spacing w:line="240" w:lineRule="auto"/>
    </w:pPr>
    <w:tblPr>
      <w:tblStyleRowBandSize w:val="1"/>
      <w:tblStyleColBandSize w:val="1"/>
      <w:tblCellMar>
        <w:left w:w="108" w:type="dxa"/>
        <w:right w:w="108" w:type="dxa"/>
      </w:tblCellMar>
    </w:tblPr>
  </w:style>
  <w:style w:type="table" w:customStyle="1" w:styleId="afffffffff7">
    <w:basedOn w:val="TableNormal"/>
    <w:pPr>
      <w:spacing w:line="240" w:lineRule="auto"/>
    </w:pPr>
    <w:tblPr>
      <w:tblStyleRowBandSize w:val="1"/>
      <w:tblStyleColBandSize w:val="1"/>
      <w:tblCellMar>
        <w:left w:w="108" w:type="dxa"/>
        <w:right w:w="108" w:type="dxa"/>
      </w:tblCellMar>
    </w:tblPr>
  </w:style>
  <w:style w:type="table" w:customStyle="1" w:styleId="afffffffff8">
    <w:basedOn w:val="TableNormal"/>
    <w:pPr>
      <w:spacing w:line="240" w:lineRule="auto"/>
    </w:pPr>
    <w:tblPr>
      <w:tblStyleRowBandSize w:val="1"/>
      <w:tblStyleColBandSize w:val="1"/>
      <w:tblCellMar>
        <w:left w:w="108" w:type="dxa"/>
        <w:right w:w="108" w:type="dxa"/>
      </w:tblCellMar>
    </w:tblPr>
  </w:style>
  <w:style w:type="table" w:customStyle="1" w:styleId="afffffffff9">
    <w:basedOn w:val="TableNormal"/>
    <w:pPr>
      <w:spacing w:line="240" w:lineRule="auto"/>
    </w:pPr>
    <w:tblPr>
      <w:tblStyleRowBandSize w:val="1"/>
      <w:tblStyleColBandSize w:val="1"/>
      <w:tblCellMar>
        <w:left w:w="108" w:type="dxa"/>
        <w:right w:w="108" w:type="dxa"/>
      </w:tblCellMar>
    </w:tblPr>
  </w:style>
  <w:style w:type="table" w:customStyle="1" w:styleId="afffffffffa">
    <w:basedOn w:val="TableNormal"/>
    <w:pPr>
      <w:spacing w:line="240" w:lineRule="auto"/>
    </w:pPr>
    <w:tblPr>
      <w:tblStyleRowBandSize w:val="1"/>
      <w:tblStyleColBandSize w:val="1"/>
      <w:tblCellMar>
        <w:left w:w="108" w:type="dxa"/>
        <w:right w:w="108" w:type="dxa"/>
      </w:tblCellMar>
    </w:tblPr>
  </w:style>
  <w:style w:type="table" w:customStyle="1" w:styleId="afffffffffb">
    <w:basedOn w:val="TableNormal"/>
    <w:pPr>
      <w:spacing w:line="240" w:lineRule="auto"/>
    </w:pPr>
    <w:tblPr>
      <w:tblStyleRowBandSize w:val="1"/>
      <w:tblStyleColBandSize w:val="1"/>
      <w:tblCellMar>
        <w:left w:w="108" w:type="dxa"/>
        <w:right w:w="108" w:type="dxa"/>
      </w:tblCellMar>
    </w:tblPr>
  </w:style>
  <w:style w:type="table" w:customStyle="1" w:styleId="afffffffffc">
    <w:basedOn w:val="TableNormal"/>
    <w:pPr>
      <w:spacing w:line="240" w:lineRule="auto"/>
    </w:pPr>
    <w:tblPr>
      <w:tblStyleRowBandSize w:val="1"/>
      <w:tblStyleColBandSize w:val="1"/>
      <w:tblCellMar>
        <w:left w:w="108" w:type="dxa"/>
        <w:right w:w="108" w:type="dxa"/>
      </w:tblCellMar>
    </w:tblPr>
  </w:style>
  <w:style w:type="table" w:customStyle="1" w:styleId="afffffffffd">
    <w:basedOn w:val="TableNormal"/>
    <w:pPr>
      <w:spacing w:line="240" w:lineRule="auto"/>
    </w:pPr>
    <w:tblPr>
      <w:tblStyleRowBandSize w:val="1"/>
      <w:tblStyleColBandSize w:val="1"/>
      <w:tblCellMar>
        <w:left w:w="108" w:type="dxa"/>
        <w:right w:w="108" w:type="dxa"/>
      </w:tblCellMar>
    </w:tblPr>
  </w:style>
  <w:style w:type="table" w:customStyle="1" w:styleId="afffffffffe">
    <w:basedOn w:val="TableNormal"/>
    <w:pPr>
      <w:spacing w:line="240" w:lineRule="auto"/>
    </w:pPr>
    <w:tblPr>
      <w:tblStyleRowBandSize w:val="1"/>
      <w:tblStyleColBandSize w:val="1"/>
      <w:tblCellMar>
        <w:left w:w="108" w:type="dxa"/>
        <w:right w:w="108" w:type="dxa"/>
      </w:tblCellMar>
    </w:tblPr>
  </w:style>
  <w:style w:type="table" w:customStyle="1" w:styleId="affffffffff">
    <w:basedOn w:val="TableNormal"/>
    <w:pPr>
      <w:spacing w:line="240" w:lineRule="auto"/>
    </w:pPr>
    <w:tblPr>
      <w:tblStyleRowBandSize w:val="1"/>
      <w:tblStyleColBandSize w:val="1"/>
      <w:tblCellMar>
        <w:left w:w="108" w:type="dxa"/>
        <w:right w:w="108"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pPr>
      <w:spacing w:line="240" w:lineRule="auto"/>
    </w:pPr>
    <w:tblPr>
      <w:tblStyleRowBandSize w:val="1"/>
      <w:tblStyleColBandSize w:val="1"/>
      <w:tblCellMar>
        <w:left w:w="108" w:type="dxa"/>
        <w:right w:w="108" w:type="dxa"/>
      </w:tblCellMar>
    </w:tblPr>
  </w:style>
  <w:style w:type="table" w:customStyle="1" w:styleId="affffffffff3">
    <w:basedOn w:val="TableNormal"/>
    <w:pPr>
      <w:spacing w:line="240" w:lineRule="auto"/>
    </w:pPr>
    <w:tblPr>
      <w:tblStyleRowBandSize w:val="1"/>
      <w:tblStyleColBandSize w:val="1"/>
      <w:tblCellMar>
        <w:left w:w="108" w:type="dxa"/>
        <w:right w:w="108" w:type="dxa"/>
      </w:tblCellMar>
    </w:tblPr>
  </w:style>
  <w:style w:type="table" w:customStyle="1" w:styleId="affffffffff4">
    <w:basedOn w:val="TableNormal"/>
    <w:pPr>
      <w:spacing w:line="240" w:lineRule="auto"/>
    </w:pPr>
    <w:tblPr>
      <w:tblStyleRowBandSize w:val="1"/>
      <w:tblStyleColBandSize w:val="1"/>
      <w:tblCellMar>
        <w:left w:w="108" w:type="dxa"/>
        <w:right w:w="108" w:type="dxa"/>
      </w:tblCellMar>
    </w:tblPr>
  </w:style>
  <w:style w:type="table" w:customStyle="1" w:styleId="affffffffff5">
    <w:basedOn w:val="TableNormal"/>
    <w:pPr>
      <w:spacing w:line="240" w:lineRule="auto"/>
    </w:pPr>
    <w:tblPr>
      <w:tblStyleRowBandSize w:val="1"/>
      <w:tblStyleColBandSize w:val="1"/>
      <w:tblCellMar>
        <w:left w:w="108" w:type="dxa"/>
        <w:right w:w="108" w:type="dxa"/>
      </w:tblCellMar>
    </w:tblPr>
  </w:style>
  <w:style w:type="table" w:customStyle="1" w:styleId="affffffffff6">
    <w:basedOn w:val="TableNormal"/>
    <w:pPr>
      <w:spacing w:line="240" w:lineRule="auto"/>
    </w:pPr>
    <w:tblPr>
      <w:tblStyleRowBandSize w:val="1"/>
      <w:tblStyleColBandSize w:val="1"/>
      <w:tblCellMar>
        <w:left w:w="108" w:type="dxa"/>
        <w:right w:w="108" w:type="dxa"/>
      </w:tblCellMar>
    </w:tblPr>
  </w:style>
  <w:style w:type="table" w:customStyle="1" w:styleId="affffffffff7">
    <w:basedOn w:val="TableNormal"/>
    <w:pPr>
      <w:spacing w:line="240" w:lineRule="auto"/>
    </w:pPr>
    <w:tblPr>
      <w:tblStyleRowBandSize w:val="1"/>
      <w:tblStyleColBandSize w:val="1"/>
      <w:tblCellMar>
        <w:left w:w="108" w:type="dxa"/>
        <w:right w:w="108" w:type="dxa"/>
      </w:tblCellMar>
    </w:tblPr>
  </w:style>
  <w:style w:type="table" w:customStyle="1" w:styleId="affffffffff8">
    <w:basedOn w:val="TableNormal"/>
    <w:pPr>
      <w:spacing w:line="240" w:lineRule="auto"/>
    </w:pPr>
    <w:tblPr>
      <w:tblStyleRowBandSize w:val="1"/>
      <w:tblStyleColBandSize w:val="1"/>
      <w:tblCellMar>
        <w:left w:w="108" w:type="dxa"/>
        <w:right w:w="108" w:type="dxa"/>
      </w:tblCellMar>
    </w:tblPr>
  </w:style>
  <w:style w:type="table" w:customStyle="1" w:styleId="affffffffff9">
    <w:basedOn w:val="TableNormal"/>
    <w:tblPr>
      <w:tblStyleRowBandSize w:val="1"/>
      <w:tblStyleColBandSize w:val="1"/>
    </w:tblPr>
  </w:style>
  <w:style w:type="table" w:customStyle="1" w:styleId="affffffffffa">
    <w:basedOn w:val="TableNormal"/>
    <w:pPr>
      <w:spacing w:line="240" w:lineRule="auto"/>
    </w:pPr>
    <w:tblPr>
      <w:tblStyleRowBandSize w:val="1"/>
      <w:tblStyleColBandSize w:val="1"/>
      <w:tblCellMar>
        <w:left w:w="108" w:type="dxa"/>
        <w:right w:w="108" w:type="dxa"/>
      </w:tblCellMar>
    </w:tblPr>
  </w:style>
  <w:style w:type="table" w:customStyle="1" w:styleId="affffffffffb">
    <w:basedOn w:val="TableNormal"/>
    <w:pPr>
      <w:spacing w:line="240" w:lineRule="auto"/>
    </w:pPr>
    <w:tblPr>
      <w:tblStyleRowBandSize w:val="1"/>
      <w:tblStyleColBandSize w:val="1"/>
      <w:tblCellMar>
        <w:left w:w="108" w:type="dxa"/>
        <w:right w:w="108" w:type="dxa"/>
      </w:tblCellMar>
    </w:tblPr>
  </w:style>
  <w:style w:type="table" w:customStyle="1" w:styleId="affffffffffc">
    <w:basedOn w:val="TableNormal"/>
    <w:pPr>
      <w:spacing w:line="240" w:lineRule="auto"/>
    </w:pPr>
    <w:tblPr>
      <w:tblStyleRowBandSize w:val="1"/>
      <w:tblStyleColBandSize w:val="1"/>
      <w:tblCellMar>
        <w:left w:w="108" w:type="dxa"/>
        <w:right w:w="108" w:type="dxa"/>
      </w:tblCellMar>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pPr>
      <w:spacing w:line="240" w:lineRule="auto"/>
    </w:pPr>
    <w:tblPr>
      <w:tblStyleRowBandSize w:val="1"/>
      <w:tblStyleColBandSize w:val="1"/>
      <w:tblCellMar>
        <w:left w:w="108" w:type="dxa"/>
        <w:right w:w="108" w:type="dxa"/>
      </w:tblCellMar>
    </w:tblPr>
  </w:style>
  <w:style w:type="table" w:customStyle="1" w:styleId="afffffffffff1">
    <w:basedOn w:val="TableNormal"/>
    <w:pPr>
      <w:spacing w:line="240" w:lineRule="auto"/>
    </w:pPr>
    <w:tblPr>
      <w:tblStyleRowBandSize w:val="1"/>
      <w:tblStyleColBandSize w:val="1"/>
      <w:tblCellMar>
        <w:left w:w="108" w:type="dxa"/>
        <w:right w:w="108" w:type="dxa"/>
      </w:tblCellMar>
    </w:tblPr>
  </w:style>
  <w:style w:type="table" w:customStyle="1" w:styleId="afffffffffff2">
    <w:basedOn w:val="TableNormal"/>
    <w:pPr>
      <w:spacing w:line="240" w:lineRule="auto"/>
    </w:pPr>
    <w:tblPr>
      <w:tblStyleRowBandSize w:val="1"/>
      <w:tblStyleColBandSize w:val="1"/>
      <w:tblCellMar>
        <w:left w:w="108" w:type="dxa"/>
        <w:right w:w="108" w:type="dxa"/>
      </w:tblCellMar>
    </w:tblPr>
  </w:style>
  <w:style w:type="table" w:customStyle="1" w:styleId="afffffffffff3">
    <w:basedOn w:val="TableNormal"/>
    <w:pPr>
      <w:spacing w:line="240" w:lineRule="auto"/>
    </w:pPr>
    <w:tblPr>
      <w:tblStyleRowBandSize w:val="1"/>
      <w:tblStyleColBandSize w:val="1"/>
      <w:tblCellMar>
        <w:left w:w="108" w:type="dxa"/>
        <w:right w:w="108" w:type="dxa"/>
      </w:tblCellMar>
    </w:tblPr>
  </w:style>
  <w:style w:type="table" w:customStyle="1" w:styleId="afffffffffff4">
    <w:basedOn w:val="TableNormal"/>
    <w:pPr>
      <w:spacing w:line="240" w:lineRule="auto"/>
    </w:pPr>
    <w:tblPr>
      <w:tblStyleRowBandSize w:val="1"/>
      <w:tblStyleColBandSize w:val="1"/>
      <w:tblCellMar>
        <w:left w:w="108" w:type="dxa"/>
        <w:right w:w="108" w:type="dxa"/>
      </w:tblCellMar>
    </w:tblPr>
  </w:style>
  <w:style w:type="table" w:customStyle="1" w:styleId="afffffffffff5">
    <w:basedOn w:val="TableNormal"/>
    <w:pPr>
      <w:spacing w:line="240" w:lineRule="auto"/>
    </w:pPr>
    <w:tblPr>
      <w:tblStyleRowBandSize w:val="1"/>
      <w:tblStyleColBandSize w:val="1"/>
      <w:tblCellMar>
        <w:left w:w="108" w:type="dxa"/>
        <w:right w:w="108" w:type="dxa"/>
      </w:tblCellMar>
    </w:tblPr>
  </w:style>
  <w:style w:type="table" w:customStyle="1" w:styleId="afffffffffff6">
    <w:basedOn w:val="TableNormal"/>
    <w:pPr>
      <w:spacing w:line="240" w:lineRule="auto"/>
    </w:pPr>
    <w:tblPr>
      <w:tblStyleRowBandSize w:val="1"/>
      <w:tblStyleColBandSize w:val="1"/>
      <w:tblCellMar>
        <w:left w:w="108" w:type="dxa"/>
        <w:right w:w="108" w:type="dxa"/>
      </w:tblCellMar>
    </w:tblPr>
  </w:style>
  <w:style w:type="table" w:customStyle="1" w:styleId="afffffffffff7">
    <w:basedOn w:val="TableNormal"/>
    <w:tblPr>
      <w:tblStyleRowBandSize w:val="1"/>
      <w:tblStyleColBandSize w:val="1"/>
    </w:tblPr>
  </w:style>
  <w:style w:type="table" w:customStyle="1" w:styleId="afffffffffff8">
    <w:basedOn w:val="TableNormal"/>
    <w:pPr>
      <w:spacing w:line="240" w:lineRule="auto"/>
    </w:pPr>
    <w:tblPr>
      <w:tblStyleRowBandSize w:val="1"/>
      <w:tblStyleColBandSize w:val="1"/>
      <w:tblCellMar>
        <w:left w:w="108" w:type="dxa"/>
        <w:right w:w="108" w:type="dxa"/>
      </w:tblCellMar>
    </w:tblPr>
  </w:style>
  <w:style w:type="table" w:customStyle="1" w:styleId="afffffffffff9">
    <w:basedOn w:val="TableNormal"/>
    <w:pPr>
      <w:spacing w:line="240" w:lineRule="auto"/>
    </w:pPr>
    <w:tblPr>
      <w:tblStyleRowBandSize w:val="1"/>
      <w:tblStyleColBandSize w:val="1"/>
      <w:tblCellMar>
        <w:left w:w="108" w:type="dxa"/>
        <w:right w:w="108" w:type="dxa"/>
      </w:tblCellMar>
    </w:tblPr>
  </w:style>
  <w:style w:type="table" w:customStyle="1" w:styleId="afffffffffffa">
    <w:basedOn w:val="TableNormal"/>
    <w:pPr>
      <w:spacing w:line="240" w:lineRule="auto"/>
    </w:pPr>
    <w:tblPr>
      <w:tblStyleRowBandSize w:val="1"/>
      <w:tblStyleColBandSize w:val="1"/>
      <w:tblCellMar>
        <w:left w:w="108" w:type="dxa"/>
        <w:right w:w="108" w:type="dxa"/>
      </w:tblCellMar>
    </w:tblPr>
  </w:style>
  <w:style w:type="table" w:customStyle="1" w:styleId="afffffffffffb">
    <w:basedOn w:val="TableNormal"/>
    <w:tblPr>
      <w:tblStyleRowBandSize w:val="1"/>
      <w:tblStyleColBandSize w:val="1"/>
    </w:tblPr>
  </w:style>
  <w:style w:type="table" w:customStyle="1" w:styleId="afffffffffffc">
    <w:basedOn w:val="TableNormal"/>
    <w:pPr>
      <w:spacing w:line="240" w:lineRule="auto"/>
    </w:pPr>
    <w:tblPr>
      <w:tblStyleRowBandSize w:val="1"/>
      <w:tblStyleColBandSize w:val="1"/>
      <w:tblCellMar>
        <w:left w:w="108" w:type="dxa"/>
        <w:right w:w="108" w:type="dxa"/>
      </w:tblCellMar>
    </w:tblPr>
  </w:style>
  <w:style w:type="table" w:customStyle="1" w:styleId="afffffffffffd">
    <w:basedOn w:val="TableNormal"/>
    <w:pPr>
      <w:spacing w:line="240" w:lineRule="auto"/>
    </w:pPr>
    <w:tblPr>
      <w:tblStyleRowBandSize w:val="1"/>
      <w:tblStyleColBandSize w:val="1"/>
      <w:tblCellMar>
        <w:left w:w="108" w:type="dxa"/>
        <w:right w:w="108" w:type="dxa"/>
      </w:tblCellMar>
    </w:tblPr>
  </w:style>
  <w:style w:type="table" w:customStyle="1" w:styleId="afffffffffffe">
    <w:basedOn w:val="TableNormal"/>
    <w:pPr>
      <w:spacing w:line="240" w:lineRule="auto"/>
    </w:pPr>
    <w:tblPr>
      <w:tblStyleRowBandSize w:val="1"/>
      <w:tblStyleColBandSize w:val="1"/>
      <w:tblCellMar>
        <w:left w:w="108" w:type="dxa"/>
        <w:right w:w="108" w:type="dxa"/>
      </w:tblCellMar>
    </w:tblPr>
  </w:style>
  <w:style w:type="table" w:customStyle="1" w:styleId="affffffffffff">
    <w:basedOn w:val="TableNormal"/>
    <w:tblPr>
      <w:tblStyleRowBandSize w:val="1"/>
      <w:tblStyleColBandSize w:val="1"/>
    </w:tblPr>
  </w:style>
  <w:style w:type="table" w:customStyle="1" w:styleId="affffffffffff0">
    <w:basedOn w:val="TableNormal"/>
    <w:pPr>
      <w:spacing w:line="240" w:lineRule="auto"/>
    </w:pPr>
    <w:tblPr>
      <w:tblStyleRowBandSize w:val="1"/>
      <w:tblStyleColBandSize w:val="1"/>
      <w:tblCellMar>
        <w:left w:w="108" w:type="dxa"/>
        <w:right w:w="108" w:type="dxa"/>
      </w:tblCellMar>
    </w:tblPr>
  </w:style>
  <w:style w:type="table" w:customStyle="1" w:styleId="affffffffffff1">
    <w:basedOn w:val="TableNormal"/>
    <w:pPr>
      <w:spacing w:line="240" w:lineRule="auto"/>
    </w:pPr>
    <w:tblPr>
      <w:tblStyleRowBandSize w:val="1"/>
      <w:tblStyleColBandSize w:val="1"/>
      <w:tblCellMar>
        <w:left w:w="108" w:type="dxa"/>
        <w:right w:w="108" w:type="dxa"/>
      </w:tblCellMar>
    </w:tblPr>
  </w:style>
  <w:style w:type="table" w:customStyle="1" w:styleId="affffffffffff2">
    <w:basedOn w:val="TableNormal"/>
    <w:pPr>
      <w:spacing w:line="240" w:lineRule="auto"/>
    </w:pPr>
    <w:tblPr>
      <w:tblStyleRowBandSize w:val="1"/>
      <w:tblStyleColBandSize w:val="1"/>
      <w:tblCellMar>
        <w:left w:w="108" w:type="dxa"/>
        <w:right w:w="108" w:type="dxa"/>
      </w:tblCellMar>
    </w:tblPr>
  </w:style>
  <w:style w:type="table" w:customStyle="1" w:styleId="affffffffffff3">
    <w:basedOn w:val="TableNormal"/>
    <w:tblPr>
      <w:tblStyleRowBandSize w:val="1"/>
      <w:tblStyleColBandSize w:val="1"/>
    </w:tblPr>
  </w:style>
  <w:style w:type="table" w:customStyle="1" w:styleId="affffffffffff4">
    <w:basedOn w:val="TableNormal"/>
    <w:pPr>
      <w:spacing w:line="240" w:lineRule="auto"/>
    </w:pPr>
    <w:tblPr>
      <w:tblStyleRowBandSize w:val="1"/>
      <w:tblStyleColBandSize w:val="1"/>
      <w:tblCellMar>
        <w:left w:w="108" w:type="dxa"/>
        <w:right w:w="108" w:type="dxa"/>
      </w:tblCellMar>
    </w:tblPr>
  </w:style>
  <w:style w:type="table" w:customStyle="1" w:styleId="affffffffffff5">
    <w:basedOn w:val="TableNormal"/>
    <w:pPr>
      <w:spacing w:line="240" w:lineRule="auto"/>
    </w:pPr>
    <w:tblPr>
      <w:tblStyleRowBandSize w:val="1"/>
      <w:tblStyleColBandSize w:val="1"/>
      <w:tblCellMar>
        <w:left w:w="108" w:type="dxa"/>
        <w:right w:w="108" w:type="dxa"/>
      </w:tblCellMar>
    </w:tblPr>
  </w:style>
  <w:style w:type="table" w:customStyle="1" w:styleId="affffffffffff6">
    <w:basedOn w:val="TableNormal"/>
    <w:pPr>
      <w:spacing w:line="240" w:lineRule="auto"/>
    </w:pPr>
    <w:tblPr>
      <w:tblStyleRowBandSize w:val="1"/>
      <w:tblStyleColBandSize w:val="1"/>
      <w:tblCellMar>
        <w:left w:w="108" w:type="dxa"/>
        <w:right w:w="108" w:type="dxa"/>
      </w:tblCellMar>
    </w:tblPr>
  </w:style>
  <w:style w:type="table" w:customStyle="1" w:styleId="affffffffffff7">
    <w:basedOn w:val="TableNormal"/>
    <w:tblPr>
      <w:tblStyleRowBandSize w:val="1"/>
      <w:tblStyleColBandSize w:val="1"/>
    </w:tblPr>
  </w:style>
  <w:style w:type="paragraph" w:styleId="affffffffffff8">
    <w:name w:val="header"/>
    <w:basedOn w:val="a"/>
    <w:link w:val="Char"/>
    <w:uiPriority w:val="99"/>
    <w:unhideWhenUsed/>
    <w:rsid w:val="00B720B3"/>
    <w:pPr>
      <w:tabs>
        <w:tab w:val="center" w:pos="4513"/>
        <w:tab w:val="right" w:pos="9026"/>
      </w:tabs>
      <w:snapToGrid w:val="0"/>
    </w:pPr>
  </w:style>
  <w:style w:type="character" w:customStyle="1" w:styleId="Char">
    <w:name w:val="머리글 Char"/>
    <w:basedOn w:val="a0"/>
    <w:link w:val="affffffffffff8"/>
    <w:uiPriority w:val="99"/>
    <w:rsid w:val="00B720B3"/>
  </w:style>
  <w:style w:type="paragraph" w:styleId="affffffffffff9">
    <w:name w:val="footer"/>
    <w:basedOn w:val="a"/>
    <w:link w:val="Char0"/>
    <w:uiPriority w:val="99"/>
    <w:unhideWhenUsed/>
    <w:rsid w:val="00B720B3"/>
    <w:pPr>
      <w:tabs>
        <w:tab w:val="center" w:pos="4513"/>
        <w:tab w:val="right" w:pos="9026"/>
      </w:tabs>
      <w:snapToGrid w:val="0"/>
    </w:pPr>
  </w:style>
  <w:style w:type="character" w:customStyle="1" w:styleId="Char0">
    <w:name w:val="바닥글 Char"/>
    <w:basedOn w:val="a0"/>
    <w:link w:val="affffffffffff9"/>
    <w:uiPriority w:val="99"/>
    <w:rsid w:val="00B7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3724</Words>
  <Characters>21228</Characters>
  <Application>Microsoft Office Word</Application>
  <DocSecurity>0</DocSecurity>
  <Lines>176</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최준열</dc:creator>
  <cp:lastModifiedBy>User</cp:lastModifiedBy>
  <cp:revision>2</cp:revision>
  <dcterms:created xsi:type="dcterms:W3CDTF">2022-09-25T14:18:00Z</dcterms:created>
  <dcterms:modified xsi:type="dcterms:W3CDTF">2022-09-25T14:18:00Z</dcterms:modified>
</cp:coreProperties>
</file>